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C16" w:rsidRPr="008D3BA8" w:rsidRDefault="00BB7C16" w:rsidP="00BB7C16">
      <w:pPr>
        <w:pStyle w:val="a3"/>
        <w:spacing w:line="360" w:lineRule="auto"/>
        <w:rPr>
          <w:kern w:val="0"/>
          <w:sz w:val="24"/>
          <w:szCs w:val="24"/>
          <w:lang w:val="uz-Cyrl-UZ"/>
        </w:rPr>
      </w:pPr>
      <w:r w:rsidRPr="008D3BA8">
        <w:rPr>
          <w:kern w:val="0"/>
          <w:sz w:val="24"/>
          <w:szCs w:val="24"/>
          <w:lang w:val="en-US"/>
        </w:rPr>
        <w:t>WEB</w:t>
      </w:r>
      <w:r w:rsidRPr="008D3BA8">
        <w:rPr>
          <w:kern w:val="0"/>
          <w:sz w:val="24"/>
          <w:szCs w:val="24"/>
        </w:rPr>
        <w:t xml:space="preserve"> САХИФА ЯРАТИШ</w:t>
      </w:r>
    </w:p>
    <w:p w:rsidR="00BB7C16" w:rsidRPr="008D3BA8" w:rsidRDefault="00BB7C16" w:rsidP="00BB7C16">
      <w:pPr>
        <w:spacing w:line="360" w:lineRule="auto"/>
        <w:ind w:firstLine="708"/>
        <w:jc w:val="center"/>
        <w:rPr>
          <w:rFonts w:ascii="Times New Roman" w:hAnsi="Times New Roman" w:cs="Times New Roman"/>
          <w:b/>
          <w:kern w:val="0"/>
          <w:sz w:val="24"/>
          <w:szCs w:val="24"/>
          <w:lang w:val="uz-Cyrl-UZ"/>
        </w:rPr>
      </w:pPr>
    </w:p>
    <w:p w:rsidR="00BB7C16" w:rsidRPr="008D3BA8" w:rsidRDefault="00BB7C16" w:rsidP="00BB7C16">
      <w:pPr>
        <w:spacing w:line="360" w:lineRule="auto"/>
        <w:ind w:firstLine="708"/>
        <w:jc w:val="center"/>
        <w:rPr>
          <w:rFonts w:ascii="Times New Roman" w:hAnsi="Times New Roman" w:cs="Times New Roman"/>
          <w:b/>
          <w:kern w:val="0"/>
          <w:sz w:val="24"/>
          <w:szCs w:val="24"/>
          <w:lang w:val="uz-Cyrl-UZ"/>
        </w:rPr>
      </w:pPr>
      <w:r w:rsidRPr="008D3BA8">
        <w:rPr>
          <w:rFonts w:ascii="Times New Roman" w:hAnsi="Times New Roman" w:cs="Times New Roman"/>
          <w:b/>
          <w:kern w:val="0"/>
          <w:sz w:val="24"/>
          <w:szCs w:val="24"/>
          <w:lang w:val="uz-Cyrl-UZ"/>
        </w:rPr>
        <w:t>Режа:</w:t>
      </w:r>
    </w:p>
    <w:p w:rsidR="00BB7C16" w:rsidRPr="008D3BA8" w:rsidRDefault="00BB7C16" w:rsidP="00BB7C16">
      <w:pPr>
        <w:numPr>
          <w:ilvl w:val="0"/>
          <w:numId w:val="1"/>
        </w:numPr>
        <w:tabs>
          <w:tab w:val="clear" w:pos="720"/>
        </w:tabs>
        <w:spacing w:line="360" w:lineRule="auto"/>
        <w:ind w:left="0" w:firstLine="360"/>
        <w:jc w:val="both"/>
        <w:rPr>
          <w:rFonts w:ascii="Times New Roman" w:hAnsi="Times New Roman" w:cs="Times New Roman"/>
          <w:b/>
          <w:i/>
          <w:kern w:val="0"/>
          <w:sz w:val="24"/>
          <w:szCs w:val="24"/>
          <w:lang w:val="uz-Cyrl-UZ"/>
        </w:rPr>
      </w:pPr>
      <w:r w:rsidRPr="008D3BA8">
        <w:rPr>
          <w:rFonts w:ascii="Times New Roman" w:hAnsi="Times New Roman" w:cs="Times New Roman"/>
          <w:b/>
          <w:bCs w:val="0"/>
          <w:i/>
          <w:iCs w:val="0"/>
          <w:kern w:val="0"/>
          <w:sz w:val="24"/>
          <w:szCs w:val="24"/>
          <w:lang w:val="uz-Cyrl-UZ"/>
        </w:rPr>
        <w:t>e-commerce Web сайт</w:t>
      </w:r>
      <w:r w:rsidRPr="00C047D4">
        <w:rPr>
          <w:rFonts w:ascii="Times New Roman" w:hAnsi="Times New Roman" w:cs="Times New Roman"/>
          <w:b/>
          <w:bCs w:val="0"/>
          <w:i/>
          <w:iCs w:val="0"/>
          <w:kern w:val="0"/>
          <w:sz w:val="24"/>
          <w:szCs w:val="24"/>
          <w:lang w:val="uz-Cyrl-UZ"/>
        </w:rPr>
        <w:t>и</w:t>
      </w:r>
      <w:r w:rsidRPr="008D3BA8">
        <w:rPr>
          <w:rFonts w:ascii="Times New Roman" w:hAnsi="Times New Roman" w:cs="Times New Roman"/>
          <w:b/>
          <w:bCs w:val="0"/>
          <w:i/>
          <w:iCs w:val="0"/>
          <w:kern w:val="0"/>
          <w:sz w:val="24"/>
          <w:szCs w:val="24"/>
          <w:lang w:val="uz-Cyrl-UZ"/>
        </w:rPr>
        <w:t xml:space="preserve"> яратаётганда яратиш жараёнини тушунтириб беришингиз мумкин.</w:t>
      </w:r>
    </w:p>
    <w:p w:rsidR="00BB7C16" w:rsidRPr="008D3BA8" w:rsidRDefault="00BB7C16" w:rsidP="00BB7C16">
      <w:pPr>
        <w:numPr>
          <w:ilvl w:val="0"/>
          <w:numId w:val="1"/>
        </w:numPr>
        <w:tabs>
          <w:tab w:val="clear" w:pos="720"/>
        </w:tabs>
        <w:spacing w:line="360" w:lineRule="auto"/>
        <w:ind w:left="0" w:firstLine="360"/>
        <w:jc w:val="both"/>
        <w:rPr>
          <w:rFonts w:ascii="Times New Roman" w:hAnsi="Times New Roman" w:cs="Times New Roman"/>
          <w:b/>
          <w:i/>
          <w:kern w:val="0"/>
          <w:sz w:val="24"/>
          <w:szCs w:val="24"/>
        </w:rPr>
      </w:pPr>
      <w:r w:rsidRPr="008D3BA8">
        <w:rPr>
          <w:rFonts w:ascii="Times New Roman" w:hAnsi="Times New Roman" w:cs="Times New Roman"/>
          <w:b/>
          <w:i/>
          <w:kern w:val="0"/>
          <w:sz w:val="24"/>
          <w:szCs w:val="24"/>
        </w:rPr>
        <w:t>Ишлаб чикаришдаги асосисй масалаларни компания мутахасисига беришингиз мумкин.</w:t>
      </w:r>
    </w:p>
    <w:p w:rsidR="00BB7C16" w:rsidRPr="008D3BA8" w:rsidRDefault="00BB7C16" w:rsidP="00BB7C16">
      <w:pPr>
        <w:numPr>
          <w:ilvl w:val="0"/>
          <w:numId w:val="1"/>
        </w:numPr>
        <w:tabs>
          <w:tab w:val="clear" w:pos="720"/>
        </w:tabs>
        <w:spacing w:line="360" w:lineRule="auto"/>
        <w:ind w:left="0" w:firstLine="360"/>
        <w:jc w:val="both"/>
        <w:rPr>
          <w:rFonts w:ascii="Times New Roman" w:hAnsi="Times New Roman" w:cs="Times New Roman"/>
          <w:b/>
          <w:i/>
          <w:kern w:val="0"/>
          <w:sz w:val="24"/>
          <w:szCs w:val="24"/>
        </w:rPr>
      </w:pPr>
      <w:r w:rsidRPr="008D3BA8">
        <w:rPr>
          <w:rFonts w:ascii="Times New Roman" w:hAnsi="Times New Roman" w:cs="Times New Roman"/>
          <w:b/>
          <w:i/>
          <w:kern w:val="0"/>
          <w:sz w:val="24"/>
          <w:szCs w:val="24"/>
          <w:lang w:val="en-US"/>
        </w:rPr>
        <w:t>Web</w:t>
      </w:r>
      <w:r w:rsidRPr="008D3BA8">
        <w:rPr>
          <w:rFonts w:ascii="Times New Roman" w:hAnsi="Times New Roman" w:cs="Times New Roman"/>
          <w:b/>
          <w:i/>
          <w:kern w:val="0"/>
          <w:sz w:val="24"/>
          <w:szCs w:val="24"/>
        </w:rPr>
        <w:t xml:space="preserve"> серверлар хакидаги маълумотларни ва уларнинг имкониятини аниклаган холда уларнинг дастурий таъминотининг тижоратдаги имкониятини билиш.</w:t>
      </w:r>
    </w:p>
    <w:p w:rsidR="00BB7C16" w:rsidRPr="008D3BA8" w:rsidRDefault="00BB7C16" w:rsidP="00BB7C16">
      <w:pPr>
        <w:numPr>
          <w:ilvl w:val="0"/>
          <w:numId w:val="1"/>
        </w:numPr>
        <w:tabs>
          <w:tab w:val="clear" w:pos="720"/>
        </w:tabs>
        <w:spacing w:line="360" w:lineRule="auto"/>
        <w:ind w:left="0" w:firstLine="360"/>
        <w:jc w:val="both"/>
        <w:rPr>
          <w:rFonts w:ascii="Times New Roman" w:hAnsi="Times New Roman" w:cs="Times New Roman"/>
          <w:b/>
          <w:i/>
          <w:kern w:val="0"/>
          <w:sz w:val="24"/>
          <w:szCs w:val="24"/>
        </w:rPr>
      </w:pPr>
      <w:r w:rsidRPr="008D3BA8">
        <w:rPr>
          <w:rFonts w:ascii="Times New Roman" w:hAnsi="Times New Roman" w:cs="Times New Roman"/>
          <w:b/>
          <w:bCs w:val="0"/>
          <w:i/>
          <w:iCs w:val="0"/>
          <w:kern w:val="0"/>
          <w:sz w:val="24"/>
          <w:szCs w:val="24"/>
          <w:lang w:val="en-GB"/>
        </w:rPr>
        <w:t>e</w:t>
      </w:r>
      <w:r w:rsidRPr="008D3BA8">
        <w:rPr>
          <w:rFonts w:ascii="Times New Roman" w:hAnsi="Times New Roman" w:cs="Times New Roman"/>
          <w:b/>
          <w:bCs w:val="0"/>
          <w:i/>
          <w:iCs w:val="0"/>
          <w:kern w:val="0"/>
          <w:sz w:val="24"/>
          <w:szCs w:val="24"/>
        </w:rPr>
        <w:t>-</w:t>
      </w:r>
      <w:r w:rsidRPr="008D3BA8">
        <w:rPr>
          <w:rFonts w:ascii="Times New Roman" w:hAnsi="Times New Roman" w:cs="Times New Roman"/>
          <w:b/>
          <w:bCs w:val="0"/>
          <w:i/>
          <w:iCs w:val="0"/>
          <w:kern w:val="0"/>
          <w:sz w:val="24"/>
          <w:szCs w:val="24"/>
          <w:lang w:val="en-GB"/>
        </w:rPr>
        <w:t>commerce</w:t>
      </w:r>
      <w:r w:rsidRPr="008D3BA8">
        <w:rPr>
          <w:rFonts w:ascii="Times New Roman" w:hAnsi="Times New Roman" w:cs="Times New Roman"/>
          <w:b/>
          <w:bCs w:val="0"/>
          <w:i/>
          <w:iCs w:val="0"/>
          <w:kern w:val="0"/>
          <w:sz w:val="24"/>
          <w:szCs w:val="24"/>
        </w:rPr>
        <w:t xml:space="preserve"> сайтини ярвтиш учун керакли дастурий таъминотни танлай билиш.</w:t>
      </w:r>
    </w:p>
    <w:p w:rsidR="00BB7C16" w:rsidRPr="008D3BA8" w:rsidRDefault="00BB7C16" w:rsidP="00BB7C16">
      <w:pPr>
        <w:numPr>
          <w:ilvl w:val="0"/>
          <w:numId w:val="1"/>
        </w:numPr>
        <w:tabs>
          <w:tab w:val="clear" w:pos="720"/>
        </w:tabs>
        <w:spacing w:line="360" w:lineRule="auto"/>
        <w:ind w:left="0" w:firstLine="360"/>
        <w:jc w:val="both"/>
        <w:rPr>
          <w:rFonts w:ascii="Times New Roman" w:hAnsi="Times New Roman" w:cs="Times New Roman"/>
          <w:kern w:val="0"/>
          <w:sz w:val="24"/>
          <w:szCs w:val="24"/>
        </w:rPr>
      </w:pPr>
      <w:r w:rsidRPr="008D3BA8">
        <w:rPr>
          <w:rFonts w:ascii="Times New Roman" w:hAnsi="Times New Roman" w:cs="Times New Roman"/>
          <w:b/>
          <w:bCs w:val="0"/>
          <w:i/>
          <w:iCs w:val="0"/>
          <w:kern w:val="0"/>
          <w:sz w:val="24"/>
          <w:szCs w:val="24"/>
          <w:lang w:val="en-US"/>
        </w:rPr>
        <w:t>Web</w:t>
      </w:r>
      <w:r w:rsidRPr="008D3BA8">
        <w:rPr>
          <w:rFonts w:ascii="Times New Roman" w:hAnsi="Times New Roman" w:cs="Times New Roman"/>
          <w:b/>
          <w:bCs w:val="0"/>
          <w:i/>
          <w:iCs w:val="0"/>
          <w:kern w:val="0"/>
          <w:sz w:val="24"/>
          <w:szCs w:val="24"/>
        </w:rPr>
        <w:t xml:space="preserve"> сайтни янада яхшилаш мумкин булган инструментларни кидириб топиш.</w:t>
      </w:r>
    </w:p>
    <w:p w:rsidR="00BB7C16" w:rsidRPr="008D3BA8" w:rsidRDefault="00BB7C16" w:rsidP="00BB7C16">
      <w:pPr>
        <w:keepNext/>
        <w:spacing w:line="360" w:lineRule="auto"/>
        <w:ind w:firstLine="1140"/>
        <w:jc w:val="both"/>
        <w:rPr>
          <w:rFonts w:ascii="Times New Roman" w:hAnsi="Times New Roman" w:cs="Times New Roman"/>
          <w:b/>
          <w:bCs w:val="0"/>
          <w:iCs w:val="0"/>
          <w:kern w:val="0"/>
          <w:sz w:val="24"/>
          <w:szCs w:val="24"/>
          <w:lang w:val="uz-Cyrl-UZ" w:eastAsia="en-US"/>
        </w:rPr>
      </w:pPr>
    </w:p>
    <w:p w:rsidR="00BB7C16" w:rsidRPr="00D44032" w:rsidRDefault="00BB7C16" w:rsidP="00BB7C16">
      <w:pPr>
        <w:pStyle w:val="a4"/>
        <w:rPr>
          <w:kern w:val="0"/>
          <w:sz w:val="24"/>
          <w:szCs w:val="24"/>
          <w:lang w:val="ru-RU" w:eastAsia="en-US"/>
        </w:rPr>
      </w:pPr>
      <w:r w:rsidRPr="008D3BA8">
        <w:rPr>
          <w:kern w:val="0"/>
          <w:lang w:eastAsia="en-US"/>
        </w:rPr>
        <w:t>Сайтнинг 100% узлуксиз ишлаши нимага тенг?</w:t>
      </w:r>
      <w:r w:rsidRPr="008D3BA8">
        <w:rPr>
          <w:kern w:val="0"/>
          <w:lang w:val="ru-RU" w:eastAsia="en-US"/>
        </w:rPr>
        <w:t xml:space="preserve">  </w:t>
      </w:r>
    </w:p>
    <w:p w:rsidR="00BB7C16" w:rsidRPr="008D3BA8" w:rsidRDefault="00BB7C16" w:rsidP="00BB7C16">
      <w:pPr>
        <w:pStyle w:val="a4"/>
        <w:ind w:firstLine="720"/>
        <w:jc w:val="both"/>
        <w:rPr>
          <w:b w:val="0"/>
          <w:kern w:val="0"/>
          <w:sz w:val="24"/>
          <w:szCs w:val="24"/>
          <w:lang w:eastAsia="en-US"/>
        </w:rPr>
      </w:pPr>
      <w:r w:rsidRPr="008D3BA8">
        <w:rPr>
          <w:b w:val="0"/>
          <w:kern w:val="0"/>
          <w:sz w:val="24"/>
          <w:szCs w:val="24"/>
          <w:lang w:eastAsia="en-US"/>
        </w:rPr>
        <w:t>Крис Вонгнинг SkillsVillage компанияси учун контракт билан ишлай оладиган энг яхши мутахассисларни ёллаш куни эрталаб унга ФБР томонидан кунгирок булди. Бир неча соат давомида SkillsVillage компаниясининг сайтидан фойдаланиб хакерлар Канада коорпарацияларига фронтал хужум килишган. Вонг сайтнинг хавфсизлигини таъминламасдан туриб уни ишга туширган. Унинг фикрича, у ерда асосий иш колиб кетган, кейинчалик бу иш жуда катта эътиборни жалб этган. ФБР Вонгни уз фикридан кайтаришга эришди. Вонг сайт хавфсизлигини уйлаб махсус мутахассисларга шу вазифани юклади.</w:t>
      </w:r>
    </w:p>
    <w:p w:rsidR="00BB7C16" w:rsidRPr="008D3BA8" w:rsidRDefault="00BB7C16" w:rsidP="00BB7C16">
      <w:pPr>
        <w:pStyle w:val="a4"/>
        <w:jc w:val="both"/>
        <w:rPr>
          <w:b w:val="0"/>
          <w:kern w:val="0"/>
          <w:sz w:val="24"/>
          <w:szCs w:val="24"/>
          <w:lang w:eastAsia="en-US"/>
        </w:rPr>
      </w:pPr>
      <w:r w:rsidRPr="008D3BA8">
        <w:rPr>
          <w:b w:val="0"/>
          <w:kern w:val="0"/>
          <w:sz w:val="24"/>
          <w:szCs w:val="24"/>
          <w:lang w:eastAsia="en-US"/>
        </w:rPr>
        <w:t xml:space="preserve">Шу масалани хал килиш учун Skills Village компанияси бошка бир LoudCloud компаниясига мурожаат килди. LoudCloud компанияси Netscape компаниясининг асосчиларидан бири хисобланади. LoudCloud компанияси асосан Web сайт яратиш, дастурий таъминот, интернетга доступ ва техник кумак, хуллас сайт учун нима керак булса шу билан шугулланган. Андрисеннинг айтишича LoudCloud компанияси opsware номли дастурий таъминот ишлаб чиккан. Бу дастур узида энг сунгги мослашадиган иловалар вазифаларини, ундан ташкари Web операцияларнинг энг кийин вазифаларини бажара оладиган дастур хисобланган. Шундай экан таъминот (кайси буйрукларни </w:t>
      </w:r>
      <w:r w:rsidRPr="008D3BA8">
        <w:rPr>
          <w:b w:val="0"/>
          <w:kern w:val="0"/>
          <w:sz w:val="24"/>
          <w:szCs w:val="24"/>
          <w:lang w:eastAsia="en-US"/>
        </w:rPr>
        <w:lastRenderedPageBreak/>
        <w:t>бажариш зарурлигини аниклайди) иш даражаси кучайтирилган (керакли сифатга эришилган) ва сайтни бошкаришда ва ишлаш даражаси маниторингдан утказилган.</w:t>
      </w:r>
    </w:p>
    <w:p w:rsidR="00BB7C16" w:rsidRPr="008D3BA8" w:rsidRDefault="00BB7C16" w:rsidP="00BB7C16">
      <w:pPr>
        <w:pStyle w:val="a4"/>
        <w:jc w:val="both"/>
        <w:rPr>
          <w:b w:val="0"/>
          <w:kern w:val="0"/>
          <w:sz w:val="24"/>
          <w:szCs w:val="24"/>
          <w:lang w:eastAsia="en-US"/>
        </w:rPr>
      </w:pPr>
      <w:r w:rsidRPr="00BB7C16">
        <w:rPr>
          <w:b w:val="0"/>
          <w:kern w:val="0"/>
          <w:sz w:val="24"/>
          <w:szCs w:val="24"/>
          <w:lang w:eastAsia="en-US"/>
        </w:rPr>
        <w:tab/>
      </w:r>
      <w:r w:rsidRPr="008D3BA8">
        <w:rPr>
          <w:b w:val="0"/>
          <w:kern w:val="0"/>
          <w:sz w:val="24"/>
          <w:szCs w:val="24"/>
          <w:lang w:eastAsia="en-US"/>
        </w:rPr>
        <w:t xml:space="preserve">LoudCloudнинг SkillsVillageдай мижозлар узларининг сайтларини яхшилаш борасида жуда катта имкониятларга эга булдилар. LoudCloud компаниясининг махсулоти ишлаш жараёнида хеч кандай кийинчиликларга дуч келмасликка 100%лик кафолат беради. Агар фойдаланувчилар LoudCloud компаниясининг дастурий таъминотига, яъни сайтларига кириш имконияти булмаса одатда улар учун махсус чегирмали хизматлар жорий этилган. Бу эса LoudCloud фирмасига бир неча минг доллар зарар келтириши мумкин. Аммо хали хеч ким бунака имкониятдан фойдаланмаган. Узининг  68 миллионлик $ маблагини Benchmark Capital ва Morgan Stanley Dean Witterдек компанияларга, ундан ташкари 150 миллионлик доллар узининг акцияларидан тушган маблагини бозорда пешкадам булиш учун сарфламокда. </w:t>
      </w:r>
    </w:p>
    <w:p w:rsidR="00BB7C16" w:rsidRPr="008D3BA8" w:rsidRDefault="00BB7C16" w:rsidP="00BB7C16">
      <w:pPr>
        <w:pStyle w:val="a4"/>
        <w:jc w:val="both"/>
        <w:rPr>
          <w:b w:val="0"/>
          <w:kern w:val="0"/>
          <w:sz w:val="24"/>
          <w:szCs w:val="24"/>
          <w:lang w:eastAsia="en-US"/>
        </w:rPr>
      </w:pPr>
      <w:r w:rsidRPr="00BB7C16">
        <w:rPr>
          <w:b w:val="0"/>
          <w:kern w:val="0"/>
          <w:sz w:val="24"/>
          <w:szCs w:val="24"/>
          <w:lang w:eastAsia="en-US"/>
        </w:rPr>
        <w:tab/>
      </w:r>
      <w:r w:rsidRPr="008D3BA8">
        <w:rPr>
          <w:b w:val="0"/>
          <w:kern w:val="0"/>
          <w:sz w:val="24"/>
          <w:szCs w:val="24"/>
          <w:lang w:eastAsia="en-US"/>
        </w:rPr>
        <w:t xml:space="preserve">Агар LoudCloud ва SkillsVillage компаниялари орасидага келишув ишлари бирор натижа берадиган булса, унда LoudCloud компаниясининг келажаги булади, SkillsVillage компанияси эса дастурий таъминот учун йилига 1 миллион доллар ажратади. Вонг бу келишув иккала компания учун хам яхши шартнома эканлигини айтиб утди. Вонгнинг фикрича LoudCloud компаниясига утказадиган маблаглари унга йиллик даромаднинг 25% ни тежаш имкониятини беради. Агар техник персонал ёлласа, керакли техника ва дастурий таъминотга эга булса унда шу компаниянинг узи сайтни бошкариш имкониятига эга булади. </w:t>
      </w:r>
    </w:p>
    <w:p w:rsidR="00BB7C16" w:rsidRPr="008D3BA8" w:rsidRDefault="00BB7C16" w:rsidP="00BB7C16">
      <w:pPr>
        <w:keepNext/>
        <w:spacing w:line="360" w:lineRule="auto"/>
        <w:jc w:val="center"/>
        <w:outlineLvl w:val="0"/>
        <w:rPr>
          <w:rFonts w:ascii="Times New Roman" w:hAnsi="Times New Roman" w:cs="Times New Roman"/>
          <w:b/>
          <w:iCs w:val="0"/>
          <w:kern w:val="0"/>
          <w:sz w:val="24"/>
          <w:szCs w:val="24"/>
          <w:lang w:eastAsia="en-US"/>
        </w:rPr>
      </w:pPr>
      <w:bookmarkStart w:id="0" w:name="_Toc64301890"/>
    </w:p>
    <w:p w:rsidR="00BB7C16" w:rsidRPr="008D3BA8" w:rsidRDefault="00BB7C16" w:rsidP="00BB7C16">
      <w:pPr>
        <w:keepNext/>
        <w:spacing w:line="360" w:lineRule="auto"/>
        <w:ind w:left="360"/>
        <w:jc w:val="center"/>
        <w:outlineLvl w:val="0"/>
        <w:rPr>
          <w:rFonts w:ascii="Times New Roman" w:hAnsi="Times New Roman" w:cs="Times New Roman"/>
          <w:b/>
          <w:iCs w:val="0"/>
          <w:kern w:val="0"/>
          <w:sz w:val="24"/>
          <w:szCs w:val="24"/>
          <w:lang w:eastAsia="en-US"/>
        </w:rPr>
      </w:pPr>
      <w:r w:rsidRPr="008D3BA8">
        <w:rPr>
          <w:rFonts w:ascii="Times New Roman" w:hAnsi="Times New Roman" w:cs="Times New Roman"/>
          <w:b/>
          <w:iCs w:val="0"/>
          <w:kern w:val="0"/>
          <w:sz w:val="24"/>
          <w:szCs w:val="24"/>
          <w:lang w:eastAsia="en-US"/>
        </w:rPr>
        <w:t xml:space="preserve">E-commerce Web Сайтини яратиш: Тизимли </w:t>
      </w:r>
      <w:bookmarkEnd w:id="0"/>
      <w:r w:rsidRPr="008D3BA8">
        <w:rPr>
          <w:rFonts w:ascii="Times New Roman" w:hAnsi="Times New Roman" w:cs="Times New Roman"/>
          <w:b/>
          <w:iCs w:val="0"/>
          <w:kern w:val="0"/>
          <w:sz w:val="24"/>
          <w:szCs w:val="24"/>
          <w:lang w:eastAsia="en-US"/>
        </w:rPr>
        <w:t>ёндошиш</w:t>
      </w:r>
    </w:p>
    <w:p w:rsidR="00BB7C16" w:rsidRPr="008D3BA8" w:rsidRDefault="00BB7C16" w:rsidP="00BB7C16">
      <w:pPr>
        <w:pStyle w:val="a4"/>
        <w:ind w:firstLine="720"/>
        <w:jc w:val="both"/>
        <w:rPr>
          <w:b w:val="0"/>
          <w:kern w:val="0"/>
          <w:sz w:val="24"/>
          <w:szCs w:val="24"/>
          <w:lang w:eastAsia="en-US"/>
        </w:rPr>
      </w:pPr>
      <w:r w:rsidRPr="008D3BA8">
        <w:rPr>
          <w:b w:val="0"/>
          <w:kern w:val="0"/>
          <w:sz w:val="24"/>
          <w:szCs w:val="24"/>
          <w:lang w:eastAsia="en-US"/>
        </w:rPr>
        <w:t>E-commerce сайтини яратиш кийин хисобланади ва унда илгор гоядан ташкари бизнес хакида маълумотга, унинг технологияси, ижтимоий муаммолар, тизимли ёндошиш йулларини хам билиш керак. Купгина замонавий фирмаларда e-commerce сайти куп имкониятли деб ишонч доирасига кирган, ундан ташкари барча ишлар дастурчи зиммасига юкланган. E-commerce сайтини яратганда менеждменнинг икки муаммоси хал килиниши керак: а) бизнесдаги такомиллашган максадга тушунчаси, б) бу максадга эришишнинг оптимал технологиясини ишлаб чикиш. Биринчи муаммо сиздан компаниянгизнинг равожланишини учун сайтнинг хизмати, иккинчи муаммо e-commerceнинг асосий элементлари инфрастуктурасини тушунтириш.</w:t>
      </w:r>
    </w:p>
    <w:p w:rsidR="00BB7C16" w:rsidRPr="00BB7C16" w:rsidRDefault="00BB7C16" w:rsidP="00BB7C16">
      <w:pPr>
        <w:spacing w:line="360" w:lineRule="auto"/>
        <w:jc w:val="center"/>
        <w:rPr>
          <w:rFonts w:ascii="Times New Roman" w:hAnsi="Times New Roman" w:cs="Times New Roman"/>
          <w:b/>
          <w:iCs w:val="0"/>
          <w:color w:val="000000"/>
          <w:kern w:val="0"/>
          <w:sz w:val="24"/>
          <w:szCs w:val="24"/>
          <w:lang w:val="uz-Cyrl-UZ" w:eastAsia="en-US"/>
        </w:rPr>
      </w:pPr>
    </w:p>
    <w:p w:rsidR="00BB7C16" w:rsidRPr="008D3BA8" w:rsidRDefault="00BB7C16" w:rsidP="00BB7C16">
      <w:pPr>
        <w:spacing w:line="360" w:lineRule="auto"/>
        <w:jc w:val="center"/>
        <w:rPr>
          <w:rFonts w:ascii="Times New Roman" w:hAnsi="Times New Roman" w:cs="Times New Roman"/>
          <w:b/>
          <w:iCs w:val="0"/>
          <w:color w:val="000000"/>
          <w:kern w:val="0"/>
          <w:sz w:val="24"/>
          <w:szCs w:val="24"/>
          <w:lang w:eastAsia="en-US"/>
        </w:rPr>
      </w:pPr>
      <w:r w:rsidRPr="008D3BA8">
        <w:rPr>
          <w:rFonts w:ascii="Times New Roman" w:hAnsi="Times New Roman" w:cs="Times New Roman"/>
          <w:b/>
          <w:iCs w:val="0"/>
          <w:color w:val="000000"/>
          <w:kern w:val="0"/>
          <w:sz w:val="24"/>
          <w:szCs w:val="24"/>
          <w:lang w:val="uz-Cyrl-UZ" w:eastAsia="en-US"/>
        </w:rPr>
        <w:t>С</w:t>
      </w:r>
      <w:r w:rsidRPr="008D3BA8">
        <w:rPr>
          <w:rFonts w:ascii="Times New Roman" w:hAnsi="Times New Roman" w:cs="Times New Roman"/>
          <w:b/>
          <w:iCs w:val="0"/>
          <w:color w:val="000000"/>
          <w:kern w:val="0"/>
          <w:sz w:val="24"/>
          <w:szCs w:val="24"/>
          <w:lang w:eastAsia="en-US"/>
        </w:rPr>
        <w:t>айт яратишдаг</w:t>
      </w:r>
      <w:r w:rsidRPr="008D3BA8">
        <w:rPr>
          <w:rFonts w:ascii="Times New Roman" w:hAnsi="Times New Roman" w:cs="Times New Roman"/>
          <w:b/>
          <w:iCs w:val="0"/>
          <w:color w:val="000000"/>
          <w:kern w:val="0"/>
          <w:sz w:val="24"/>
          <w:szCs w:val="24"/>
          <w:lang w:val="uz-Cyrl-UZ" w:eastAsia="en-US"/>
        </w:rPr>
        <w:t>и</w:t>
      </w:r>
      <w:r w:rsidRPr="008D3BA8">
        <w:rPr>
          <w:rFonts w:ascii="Times New Roman" w:hAnsi="Times New Roman" w:cs="Times New Roman"/>
          <w:b/>
          <w:iCs w:val="0"/>
          <w:color w:val="000000"/>
          <w:kern w:val="0"/>
          <w:sz w:val="24"/>
          <w:szCs w:val="24"/>
          <w:lang w:eastAsia="en-US"/>
        </w:rPr>
        <w:t xml:space="preserve"> бош  котирманинг бир кисми</w:t>
      </w:r>
    </w:p>
    <w:p w:rsidR="00BB7C16" w:rsidRPr="008D3BA8" w:rsidRDefault="00BB7C16" w:rsidP="00BB7C16">
      <w:pPr>
        <w:pStyle w:val="a4"/>
        <w:ind w:firstLine="720"/>
        <w:jc w:val="both"/>
        <w:rPr>
          <w:b w:val="0"/>
          <w:kern w:val="0"/>
          <w:sz w:val="24"/>
          <w:szCs w:val="24"/>
          <w:lang w:eastAsia="en-US"/>
        </w:rPr>
      </w:pPr>
      <w:r w:rsidRPr="008D3BA8">
        <w:rPr>
          <w:b w:val="0"/>
          <w:kern w:val="0"/>
          <w:sz w:val="24"/>
          <w:szCs w:val="24"/>
          <w:lang w:eastAsia="en-US"/>
        </w:rPr>
        <w:t>E-commerce сайтининг 6та асосий булаклари мавжуд:</w:t>
      </w:r>
    </w:p>
    <w:p w:rsidR="00BB7C16" w:rsidRPr="008D3BA8" w:rsidRDefault="00BB7C16" w:rsidP="00BB7C16">
      <w:pPr>
        <w:pStyle w:val="a4"/>
        <w:numPr>
          <w:ilvl w:val="0"/>
          <w:numId w:val="2"/>
        </w:numPr>
        <w:jc w:val="both"/>
        <w:rPr>
          <w:b w:val="0"/>
          <w:kern w:val="0"/>
          <w:sz w:val="24"/>
          <w:szCs w:val="24"/>
          <w:lang w:eastAsia="en-US"/>
        </w:rPr>
      </w:pPr>
      <w:r w:rsidRPr="008D3BA8">
        <w:rPr>
          <w:b w:val="0"/>
          <w:kern w:val="0"/>
          <w:sz w:val="24"/>
          <w:szCs w:val="24"/>
          <w:lang w:eastAsia="en-US"/>
        </w:rPr>
        <w:t>ташкиллаштириш имконияти.</w:t>
      </w:r>
    </w:p>
    <w:p w:rsidR="00BB7C16" w:rsidRPr="008D3BA8" w:rsidRDefault="00BB7C16" w:rsidP="00BB7C16">
      <w:pPr>
        <w:pStyle w:val="a4"/>
        <w:numPr>
          <w:ilvl w:val="0"/>
          <w:numId w:val="2"/>
        </w:numPr>
        <w:jc w:val="both"/>
        <w:rPr>
          <w:b w:val="0"/>
          <w:kern w:val="0"/>
          <w:sz w:val="24"/>
          <w:szCs w:val="24"/>
          <w:lang w:eastAsia="en-US"/>
        </w:rPr>
      </w:pPr>
      <w:r w:rsidRPr="008D3BA8">
        <w:rPr>
          <w:b w:val="0"/>
          <w:kern w:val="0"/>
          <w:sz w:val="24"/>
          <w:szCs w:val="24"/>
          <w:lang w:eastAsia="en-US"/>
        </w:rPr>
        <w:t>инсон  ресурслари.</w:t>
      </w:r>
    </w:p>
    <w:p w:rsidR="00BB7C16" w:rsidRPr="008D3BA8" w:rsidRDefault="00BB7C16" w:rsidP="00BB7C16">
      <w:pPr>
        <w:pStyle w:val="a4"/>
        <w:numPr>
          <w:ilvl w:val="0"/>
          <w:numId w:val="2"/>
        </w:numPr>
        <w:jc w:val="both"/>
        <w:rPr>
          <w:b w:val="0"/>
          <w:kern w:val="0"/>
          <w:sz w:val="24"/>
          <w:szCs w:val="24"/>
          <w:lang w:eastAsia="en-US"/>
        </w:rPr>
      </w:pPr>
      <w:r w:rsidRPr="008D3BA8">
        <w:rPr>
          <w:b w:val="0"/>
          <w:kern w:val="0"/>
          <w:sz w:val="24"/>
          <w:szCs w:val="24"/>
          <w:lang w:eastAsia="en-US"/>
        </w:rPr>
        <w:t>сайт дизайни.</w:t>
      </w:r>
    </w:p>
    <w:p w:rsidR="00BB7C16" w:rsidRPr="008D3BA8" w:rsidRDefault="00BB7C16" w:rsidP="00BB7C16">
      <w:pPr>
        <w:pStyle w:val="a4"/>
        <w:numPr>
          <w:ilvl w:val="0"/>
          <w:numId w:val="2"/>
        </w:numPr>
        <w:jc w:val="both"/>
        <w:rPr>
          <w:b w:val="0"/>
          <w:kern w:val="0"/>
          <w:sz w:val="24"/>
          <w:szCs w:val="24"/>
          <w:lang w:eastAsia="en-US"/>
        </w:rPr>
      </w:pPr>
      <w:r w:rsidRPr="008D3BA8">
        <w:rPr>
          <w:b w:val="0"/>
          <w:kern w:val="0"/>
          <w:sz w:val="24"/>
          <w:szCs w:val="24"/>
          <w:lang w:eastAsia="en-US"/>
        </w:rPr>
        <w:t>техник курилманинг архитектураси.</w:t>
      </w:r>
    </w:p>
    <w:p w:rsidR="00BB7C16" w:rsidRPr="008D3BA8" w:rsidRDefault="00BB7C16" w:rsidP="00BB7C16">
      <w:pPr>
        <w:pStyle w:val="a4"/>
        <w:numPr>
          <w:ilvl w:val="0"/>
          <w:numId w:val="2"/>
        </w:numPr>
        <w:jc w:val="both"/>
        <w:rPr>
          <w:b w:val="0"/>
          <w:kern w:val="0"/>
          <w:sz w:val="24"/>
          <w:szCs w:val="24"/>
          <w:lang w:eastAsia="en-US"/>
        </w:rPr>
      </w:pPr>
      <w:r w:rsidRPr="008D3BA8">
        <w:rPr>
          <w:b w:val="0"/>
          <w:kern w:val="0"/>
          <w:sz w:val="24"/>
          <w:szCs w:val="24"/>
          <w:lang w:eastAsia="en-US"/>
        </w:rPr>
        <w:t>дастурий таъминот.</w:t>
      </w:r>
    </w:p>
    <w:p w:rsidR="00BB7C16" w:rsidRPr="008D3BA8" w:rsidRDefault="00BB7C16" w:rsidP="00BB7C16">
      <w:pPr>
        <w:pStyle w:val="a4"/>
        <w:numPr>
          <w:ilvl w:val="0"/>
          <w:numId w:val="2"/>
        </w:numPr>
        <w:jc w:val="both"/>
        <w:rPr>
          <w:b w:val="0"/>
          <w:kern w:val="0"/>
          <w:sz w:val="24"/>
          <w:szCs w:val="24"/>
          <w:lang w:eastAsia="en-US"/>
        </w:rPr>
      </w:pPr>
      <w:r w:rsidRPr="008D3BA8">
        <w:rPr>
          <w:b w:val="0"/>
          <w:kern w:val="0"/>
          <w:sz w:val="24"/>
          <w:szCs w:val="24"/>
          <w:lang w:eastAsia="en-US"/>
        </w:rPr>
        <w:t>телекоммуникация</w:t>
      </w:r>
    </w:p>
    <w:p w:rsidR="00BB7C16" w:rsidRPr="00BB7C16" w:rsidRDefault="00BB7C16" w:rsidP="00BB7C16">
      <w:pPr>
        <w:pStyle w:val="TimesNewRoman12125"/>
        <w:rPr>
          <w:kern w:val="0"/>
          <w:lang w:val="uz-Cyrl-UZ" w:eastAsia="en-US"/>
        </w:rPr>
      </w:pPr>
      <w:r w:rsidRPr="00BB7C16">
        <w:rPr>
          <w:kern w:val="0"/>
          <w:lang w:val="uz-Cyrl-UZ" w:eastAsia="en-US"/>
        </w:rPr>
        <w:t>Фараз килинг, сиз урта миёна фирма менеджменти, сизнинг фирмангизнинг 10.000 дан ортик ёлланма ишчилари 10дан ор</w:t>
      </w:r>
      <w:r w:rsidRPr="008D3BA8">
        <w:rPr>
          <w:kern w:val="0"/>
          <w:lang w:val="uz-Cyrl-UZ" w:eastAsia="en-US"/>
        </w:rPr>
        <w:t>т</w:t>
      </w:r>
      <w:r w:rsidRPr="00BB7C16">
        <w:rPr>
          <w:kern w:val="0"/>
          <w:lang w:val="uz-Cyrl-UZ" w:eastAsia="en-US"/>
        </w:rPr>
        <w:t xml:space="preserve">ик давлатларда фаолият курсатмакда. Хокимият сизнинг фирмангизга e-commerce сайтини бир йил ичида яратиш учун бюджетдан 1000000 доллар ажратди. Бу сайтни яратишдан максад бутун дунёда буйлаб 20.000 дан ортик мижозларга, асосан металл билан ишлайдиган кичик цехларга хизмат курсатишдан иборат. Сиз шу сайтни яратиш учун нимадан бошлар эдингиз? </w:t>
      </w:r>
    </w:p>
    <w:p w:rsidR="00BB7C16" w:rsidRPr="008D3BA8" w:rsidRDefault="00BB7C16" w:rsidP="00BB7C16">
      <w:pPr>
        <w:pStyle w:val="TimesNewRoman12125"/>
        <w:rPr>
          <w:kern w:val="0"/>
          <w:lang w:eastAsia="en-US"/>
        </w:rPr>
      </w:pPr>
      <w:r w:rsidRPr="00BB7C16">
        <w:rPr>
          <w:kern w:val="0"/>
          <w:lang w:val="uz-Cyrl-UZ" w:eastAsia="en-US"/>
        </w:rPr>
        <w:t xml:space="preserve">Биринчидан, сиз бизнес оламидаги карор кабул килиш коидаларини билишингиз керак. Фирма ресурслари ва одамлар нуктаи назаридан келиб чиккан холда сиз керакли ишчилар гурухини ташкил килишингиз керак. Бу кишилар етарлича уз сохасининг билимдони ва e-commerce сайтини бошкариш устаси булиши керак. </w:t>
      </w:r>
      <w:r w:rsidRPr="008D3BA8">
        <w:rPr>
          <w:kern w:val="0"/>
          <w:lang w:eastAsia="en-US"/>
        </w:rPr>
        <w:t>Бу гурух технологиянинг типини, сайт дизайни, социал ва информацион сиёсат типини аниклаб беради. Сайтнинг хар бир булимини бир бири билан узаро боглик булиши ва бошка фирмалар тахлитидан химоя кила билиши керак. Бундай холатлардан химоя килиниш сайтнинг келажакда ривожланиши учун катта хизмат килади.</w:t>
      </w:r>
    </w:p>
    <w:p w:rsidR="00BB7C16" w:rsidRPr="008D3BA8" w:rsidRDefault="00BB7C16" w:rsidP="00BB7C16">
      <w:pPr>
        <w:pStyle w:val="TimesNewRoman12125"/>
        <w:rPr>
          <w:kern w:val="0"/>
          <w:lang w:eastAsia="en-US"/>
        </w:rPr>
      </w:pPr>
      <w:r w:rsidRPr="008D3BA8">
        <w:rPr>
          <w:kern w:val="0"/>
          <w:lang w:eastAsia="en-US"/>
        </w:rPr>
        <w:t>Сайтнинг телекоммуникация ва дастурий таъминот билан, ундан ташкари мулокотнинг техник курилмалар билан таъминлаш керак. Охирида сайтни ишга тушириш ва сиз билан мутахассислар ишлаган булсада унга жавобгарликни уз буйнингизга олишингиздан иборатдир. Сизнинг мижозларингиз сайтни куздан кечирганда уларга керакли нарсани кидирганларида осон ва тез топиб бериш имкониятига эга булиши керак.</w:t>
      </w:r>
    </w:p>
    <w:p w:rsidR="00BB7C16" w:rsidRPr="008D3BA8" w:rsidRDefault="00BB7C16" w:rsidP="00BB7C16">
      <w:pPr>
        <w:pStyle w:val="TimesNewRoman12125"/>
        <w:rPr>
          <w:kern w:val="0"/>
          <w:lang w:eastAsia="en-US"/>
        </w:rPr>
      </w:pPr>
      <w:r w:rsidRPr="008D3BA8">
        <w:rPr>
          <w:kern w:val="0"/>
          <w:lang w:eastAsia="en-US"/>
        </w:rPr>
        <w:t>Режалаштириш: тизимнинг ривожланишидаги хаётий боскичи</w:t>
      </w:r>
    </w:p>
    <w:p w:rsidR="00BB7C16" w:rsidRPr="008D3BA8" w:rsidRDefault="00BB7C16" w:rsidP="00BB7C16">
      <w:pPr>
        <w:pStyle w:val="TimesNewRoman12125"/>
        <w:rPr>
          <w:kern w:val="0"/>
          <w:lang w:eastAsia="en-US"/>
        </w:rPr>
      </w:pPr>
      <w:r w:rsidRPr="008D3BA8">
        <w:rPr>
          <w:kern w:val="0"/>
          <w:lang w:eastAsia="en-US"/>
        </w:rPr>
        <w:t xml:space="preserve">Иккинчи кадам e-commerce сайтини яратишнинг режасини тузиб чикиш. Бундай кийин вазифани бажариш учун тизимли равишда боскичма-боскич этаплардан утиш </w:t>
      </w:r>
      <w:r w:rsidRPr="008D3BA8">
        <w:rPr>
          <w:kern w:val="0"/>
          <w:lang w:eastAsia="en-US"/>
        </w:rPr>
        <w:lastRenderedPageBreak/>
        <w:t>керак. e-commerce сайтининг ривожлантиришнинг услубий йули хаётий ривожланиш системаси хисобланади. Хаётий ривожланиш системаси (SDLC)- бу бизнесдаги тушунчалардан бири булиб у бизнесдан максадни ишлаб чикиш ва ихтиёрий система муаммосининг ечими хисобланади. Бу методни куллаш яхши эффект келтирмайди, лекин бошка методлардан яхши хисобланади. Хаётий ривожланиш системасининг асосий боскичлари куйидагилардан иборат:</w:t>
      </w:r>
    </w:p>
    <w:p w:rsidR="00BB7C16" w:rsidRPr="008D3BA8" w:rsidRDefault="00BB7C16" w:rsidP="00BB7C16">
      <w:pPr>
        <w:pStyle w:val="TimesNewRoman12125"/>
        <w:numPr>
          <w:ilvl w:val="0"/>
          <w:numId w:val="3"/>
        </w:numPr>
        <w:rPr>
          <w:kern w:val="0"/>
          <w:lang w:eastAsia="en-US"/>
        </w:rPr>
      </w:pPr>
      <w:r w:rsidRPr="008D3BA8">
        <w:rPr>
          <w:kern w:val="0"/>
          <w:lang w:eastAsia="en-US"/>
        </w:rPr>
        <w:t>   тизимни текшириш боскичи.</w:t>
      </w:r>
    </w:p>
    <w:p w:rsidR="00BB7C16" w:rsidRPr="008D3BA8" w:rsidRDefault="00BB7C16" w:rsidP="00BB7C16">
      <w:pPr>
        <w:pStyle w:val="TimesNewRoman12125"/>
        <w:numPr>
          <w:ilvl w:val="0"/>
          <w:numId w:val="3"/>
        </w:numPr>
        <w:rPr>
          <w:kern w:val="0"/>
          <w:lang w:eastAsia="en-US"/>
        </w:rPr>
      </w:pPr>
      <w:r w:rsidRPr="008D3BA8">
        <w:rPr>
          <w:kern w:val="0"/>
          <w:lang w:eastAsia="en-US"/>
        </w:rPr>
        <w:t>   тизим дизайни боскичи.</w:t>
      </w:r>
    </w:p>
    <w:p w:rsidR="00BB7C16" w:rsidRPr="008D3BA8" w:rsidRDefault="00BB7C16" w:rsidP="00BB7C16">
      <w:pPr>
        <w:pStyle w:val="TimesNewRoman12125"/>
        <w:numPr>
          <w:ilvl w:val="0"/>
          <w:numId w:val="3"/>
        </w:numPr>
        <w:rPr>
          <w:kern w:val="0"/>
          <w:lang w:eastAsia="en-US"/>
        </w:rPr>
      </w:pPr>
      <w:r w:rsidRPr="008D3BA8">
        <w:rPr>
          <w:kern w:val="0"/>
          <w:lang w:eastAsia="en-US"/>
        </w:rPr>
        <w:t>   тизимни куриш боскичи.</w:t>
      </w:r>
    </w:p>
    <w:p w:rsidR="00BB7C16" w:rsidRPr="008D3BA8" w:rsidRDefault="00BB7C16" w:rsidP="00BB7C16">
      <w:pPr>
        <w:pStyle w:val="TimesNewRoman12125"/>
        <w:numPr>
          <w:ilvl w:val="0"/>
          <w:numId w:val="3"/>
        </w:numPr>
        <w:rPr>
          <w:kern w:val="0"/>
          <w:lang w:eastAsia="en-US"/>
        </w:rPr>
      </w:pPr>
      <w:r w:rsidRPr="008D3BA8">
        <w:rPr>
          <w:kern w:val="0"/>
          <w:lang w:eastAsia="en-US"/>
        </w:rPr>
        <w:t>   сайтни ишлатиш ва уни ишчи холатда саклаш.</w:t>
      </w:r>
    </w:p>
    <w:p w:rsidR="00BB7C16" w:rsidRPr="008D3BA8" w:rsidRDefault="00BB7C16" w:rsidP="00BB7C16">
      <w:pPr>
        <w:pStyle w:val="TimesNewRoman12125"/>
        <w:rPr>
          <w:kern w:val="0"/>
          <w:lang w:eastAsia="en-US"/>
        </w:rPr>
      </w:pPr>
    </w:p>
    <w:p w:rsidR="00BB7C16" w:rsidRPr="008D3BA8" w:rsidRDefault="00BB7C16" w:rsidP="00BB7C16">
      <w:pPr>
        <w:keepNext/>
        <w:spacing w:line="360" w:lineRule="auto"/>
        <w:jc w:val="center"/>
        <w:rPr>
          <w:rStyle w:val="TimesNewRoman12"/>
        </w:rPr>
      </w:pPr>
      <w:r w:rsidRPr="008D3BA8">
        <w:rPr>
          <w:rFonts w:ascii="Times New Roman" w:hAnsi="Times New Roman" w:cs="Times New Roman"/>
          <w:b/>
          <w:iCs w:val="0"/>
          <w:color w:val="000000"/>
          <w:kern w:val="0"/>
          <w:sz w:val="24"/>
          <w:szCs w:val="24"/>
          <w:lang w:eastAsia="en-US"/>
        </w:rPr>
        <w:t>Тизимли текшириш: бизнес максадни аниклаш, функциональ ва информацион тизимли талаб</w:t>
      </w:r>
      <w:r>
        <w:rPr>
          <w:rFonts w:ascii="Times New Roman" w:hAnsi="Times New Roman" w:cs="Times New Roman"/>
          <w:b/>
          <w:iCs w:val="0"/>
          <w:color w:val="000000"/>
          <w:kern w:val="0"/>
          <w:sz w:val="24"/>
          <w:szCs w:val="24"/>
          <w:lang w:eastAsia="en-US"/>
        </w:rPr>
        <w:t>.</w:t>
      </w:r>
    </w:p>
    <w:p w:rsidR="00BB7C16" w:rsidRPr="008D3BA8" w:rsidRDefault="00BB7C16" w:rsidP="00BB7C16">
      <w:pPr>
        <w:pStyle w:val="TimesNewRoman12127"/>
        <w:rPr>
          <w:lang w:eastAsia="en-US"/>
        </w:rPr>
      </w:pPr>
      <w:r w:rsidRPr="008D3BA8">
        <w:rPr>
          <w:lang w:eastAsia="en-US"/>
        </w:rPr>
        <w:t>Тизимли текшириш боскичи куйидаги саволга жавоб беришга уринади: «Биз нимани хохлаймиз, бизнинг сайт нима килиб билади?». Фараз килайлик, сиз узингизга ишингизни ривожи учун бизнес модел танладингиз. Лекин сиз кандай килиб узингизнинг бизнес моделингизни ишчи e-commerceга жойлаштирасиз?</w:t>
      </w:r>
    </w:p>
    <w:p w:rsidR="00BB7C16" w:rsidRPr="008D3BA8" w:rsidRDefault="00BB7C16" w:rsidP="00BB7C16">
      <w:pPr>
        <w:pStyle w:val="TimesNewRoman12127"/>
        <w:rPr>
          <w:lang w:eastAsia="en-US"/>
        </w:rPr>
      </w:pPr>
      <w:r w:rsidRPr="008D3BA8">
        <w:rPr>
          <w:lang w:eastAsia="en-US"/>
        </w:rPr>
        <w:t xml:space="preserve">Аввало сайт учун специфик бизнес максадни аниклаб олиш керак, шундан сунг функционал ва информацион талабга жавоб берувчи тизимни ишлаб чикиш керак. </w:t>
      </w:r>
    </w:p>
    <w:p w:rsidR="00BB7C16" w:rsidRPr="008D3BA8" w:rsidRDefault="00BB7C16" w:rsidP="00BB7C16">
      <w:pPr>
        <w:keepNext/>
        <w:spacing w:line="360" w:lineRule="auto"/>
        <w:ind w:firstLine="720"/>
        <w:jc w:val="both"/>
        <w:rPr>
          <w:rStyle w:val="TimesNewRoman12"/>
        </w:rPr>
      </w:pPr>
      <w:r w:rsidRPr="008D3BA8">
        <w:rPr>
          <w:rFonts w:ascii="Times New Roman" w:hAnsi="Times New Roman" w:cs="Times New Roman"/>
          <w:b/>
          <w:bCs w:val="0"/>
          <w:iCs w:val="0"/>
          <w:kern w:val="0"/>
          <w:sz w:val="24"/>
          <w:szCs w:val="24"/>
          <w:lang w:eastAsia="en-US"/>
        </w:rPr>
        <w:t>Бизнес максад –</w:t>
      </w:r>
      <w:r w:rsidRPr="008D3BA8">
        <w:rPr>
          <w:rStyle w:val="TimesNewRoman12"/>
        </w:rPr>
        <w:t xml:space="preserve">бу максадга эришиш йулидаги махсус хусусият ва информацион хусусиятга эга булган тизим хисобланади. </w:t>
      </w:r>
      <w:r w:rsidRPr="008D3BA8">
        <w:rPr>
          <w:rFonts w:ascii="Times New Roman" w:hAnsi="Times New Roman" w:cs="Times New Roman"/>
          <w:b/>
          <w:bCs w:val="0"/>
          <w:iCs w:val="0"/>
          <w:kern w:val="0"/>
          <w:sz w:val="24"/>
          <w:szCs w:val="24"/>
          <w:lang w:eastAsia="en-US"/>
        </w:rPr>
        <w:t>Тизим учун информацион талаб</w:t>
      </w:r>
      <w:r w:rsidRPr="008D3BA8">
        <w:rPr>
          <w:rStyle w:val="TimesNewRoman12"/>
        </w:rPr>
        <w:t xml:space="preserve"> – бу тизимнинг бизнес максад йулидаги ишлаб чиккан информацион элементларидир. Сиздаги асосий хусусият менеджер сифатида шундай булиши керакки программист ва ишчиларингиз сиз нимани хохлашингизни билиши лозимдир.</w:t>
      </w:r>
    </w:p>
    <w:p w:rsidR="00BB7C16" w:rsidRPr="008D3BA8" w:rsidRDefault="00BB7C16" w:rsidP="00BB7C16">
      <w:pPr>
        <w:pStyle w:val="TimesNewRoman12127"/>
        <w:rPr>
          <w:lang w:eastAsia="en-US"/>
        </w:rPr>
      </w:pPr>
      <w:r w:rsidRPr="008D3BA8">
        <w:rPr>
          <w:lang w:eastAsia="en-US"/>
        </w:rPr>
        <w:t>4.1 жадвалда e-commerce сайти учун керак булган бизнес максад, информацион ва функционал тизимларга жавоб берувчи тизим холати курсатилган.</w:t>
      </w:r>
    </w:p>
    <w:tbl>
      <w:tblPr>
        <w:tblW w:w="9900" w:type="dxa"/>
        <w:tblInd w:w="-25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810"/>
        <w:gridCol w:w="2520"/>
        <w:gridCol w:w="3420"/>
      </w:tblGrid>
      <w:tr w:rsidR="00BB7C16" w:rsidRPr="008D3BA8" w:rsidTr="00D870F1">
        <w:tc>
          <w:tcPr>
            <w:tcW w:w="3150" w:type="dxa"/>
            <w:tcBorders>
              <w:top w:val="single" w:sz="4" w:space="0" w:color="auto"/>
              <w:left w:val="single" w:sz="4" w:space="0" w:color="auto"/>
              <w:bottom w:val="single" w:sz="4" w:space="0" w:color="auto"/>
              <w:right w:val="single" w:sz="4" w:space="0" w:color="auto"/>
            </w:tcBorders>
            <w:shd w:val="clear" w:color="auto" w:fill="008080"/>
            <w:vAlign w:val="center"/>
          </w:tcPr>
          <w:p w:rsidR="00BB7C16" w:rsidRPr="008D3BA8" w:rsidRDefault="00BB7C16" w:rsidP="00D870F1">
            <w:pPr>
              <w:keepNext/>
              <w:spacing w:line="360" w:lineRule="auto"/>
              <w:outlineLvl w:val="3"/>
              <w:rPr>
                <w:rFonts w:ascii="Times New Roman" w:hAnsi="Times New Roman" w:cs="Times New Roman"/>
                <w:b/>
                <w:iCs w:val="0"/>
                <w:color w:val="FFFFFF"/>
                <w:kern w:val="0"/>
                <w:sz w:val="24"/>
                <w:szCs w:val="24"/>
              </w:rPr>
            </w:pPr>
            <w:r w:rsidRPr="008D3BA8">
              <w:rPr>
                <w:rStyle w:val="TimesNewRoman12"/>
              </w:rPr>
              <w:lastRenderedPageBreak/>
              <w:br w:type="page"/>
            </w:r>
            <w:r w:rsidRPr="008D3BA8">
              <w:rPr>
                <w:rStyle w:val="TimesNewRoman12"/>
              </w:rPr>
              <w:br w:type="page"/>
            </w:r>
            <w:r w:rsidRPr="008D3BA8">
              <w:rPr>
                <w:rFonts w:ascii="Times New Roman" w:hAnsi="Times New Roman" w:cs="Times New Roman"/>
                <w:b/>
                <w:iCs w:val="0"/>
                <w:color w:val="FFFFFF"/>
                <w:kern w:val="0"/>
                <w:sz w:val="24"/>
                <w:szCs w:val="24"/>
              </w:rPr>
              <w:t>4.1-жадвал</w:t>
            </w:r>
          </w:p>
        </w:tc>
        <w:tc>
          <w:tcPr>
            <w:tcW w:w="6750" w:type="dxa"/>
            <w:gridSpan w:val="3"/>
            <w:tcBorders>
              <w:top w:val="single" w:sz="4" w:space="0" w:color="auto"/>
              <w:left w:val="single" w:sz="4" w:space="0" w:color="auto"/>
              <w:bottom w:val="single" w:sz="4" w:space="0" w:color="auto"/>
              <w:right w:val="single" w:sz="4" w:space="0" w:color="auto"/>
            </w:tcBorders>
          </w:tcPr>
          <w:p w:rsidR="00BB7C16" w:rsidRPr="008D3BA8" w:rsidRDefault="00BB7C16" w:rsidP="00D870F1">
            <w:pPr>
              <w:keepNext/>
              <w:spacing w:line="360" w:lineRule="auto"/>
              <w:outlineLvl w:val="3"/>
              <w:rPr>
                <w:rFonts w:ascii="Times New Roman" w:hAnsi="Times New Roman" w:cs="Times New Roman"/>
                <w:b/>
                <w:iCs w:val="0"/>
                <w:kern w:val="0"/>
                <w:sz w:val="24"/>
                <w:szCs w:val="24"/>
              </w:rPr>
            </w:pPr>
            <w:r w:rsidRPr="008D3BA8">
              <w:rPr>
                <w:rFonts w:ascii="Times New Roman" w:hAnsi="Times New Roman" w:cs="Times New Roman"/>
                <w:b/>
                <w:iCs w:val="0"/>
                <w:kern w:val="0"/>
                <w:sz w:val="24"/>
                <w:szCs w:val="24"/>
              </w:rPr>
              <w:t xml:space="preserve">ТИЗИМЛИ ТЕКШИРИШ: БИЗНЕС МАКСАД, </w:t>
            </w:r>
            <w:r w:rsidRPr="008D3BA8">
              <w:rPr>
                <w:rStyle w:val="TimesNewRoman12"/>
              </w:rPr>
              <w:t>ИНФОРМАЦИОН ВА ФУНКЦИОНАЛ ТИЗИМЛАРГА ЖАВОБ БЕРУВЧИ ТИЗИМ</w:t>
            </w:r>
          </w:p>
        </w:tc>
      </w:tr>
      <w:tr w:rsidR="00BB7C16" w:rsidRPr="008D3BA8" w:rsidTr="00D870F1">
        <w:tc>
          <w:tcPr>
            <w:tcW w:w="3960" w:type="dxa"/>
            <w:gridSpan w:val="2"/>
            <w:tcBorders>
              <w:top w:val="single" w:sz="4" w:space="0" w:color="auto"/>
              <w:left w:val="single" w:sz="4" w:space="0" w:color="auto"/>
              <w:bottom w:val="single" w:sz="4" w:space="0" w:color="auto"/>
              <w:right w:val="single" w:sz="4" w:space="0" w:color="auto"/>
            </w:tcBorders>
          </w:tcPr>
          <w:p w:rsidR="00BB7C16" w:rsidRPr="008D3BA8" w:rsidRDefault="00BB7C16" w:rsidP="00D870F1">
            <w:pPr>
              <w:keepNext/>
              <w:spacing w:line="360" w:lineRule="auto"/>
              <w:outlineLvl w:val="3"/>
              <w:rPr>
                <w:rFonts w:ascii="Times New Roman" w:hAnsi="Times New Roman" w:cs="Times New Roman"/>
                <w:b/>
                <w:iCs w:val="0"/>
                <w:kern w:val="0"/>
                <w:sz w:val="24"/>
                <w:szCs w:val="24"/>
              </w:rPr>
            </w:pPr>
            <w:r w:rsidRPr="008D3BA8">
              <w:rPr>
                <w:rFonts w:ascii="Times New Roman" w:hAnsi="Times New Roman" w:cs="Times New Roman"/>
                <w:b/>
                <w:iCs w:val="0"/>
                <w:kern w:val="0"/>
                <w:sz w:val="24"/>
                <w:szCs w:val="24"/>
              </w:rPr>
              <w:t>БИЗНЕС МАКСАД</w:t>
            </w:r>
          </w:p>
        </w:tc>
        <w:tc>
          <w:tcPr>
            <w:tcW w:w="2520" w:type="dxa"/>
            <w:tcBorders>
              <w:top w:val="single" w:sz="4" w:space="0" w:color="auto"/>
              <w:left w:val="single" w:sz="4" w:space="0" w:color="auto"/>
              <w:bottom w:val="single" w:sz="4" w:space="0" w:color="auto"/>
              <w:right w:val="single" w:sz="4" w:space="0" w:color="auto"/>
            </w:tcBorders>
          </w:tcPr>
          <w:p w:rsidR="00BB7C16" w:rsidRPr="008D3BA8" w:rsidRDefault="00BB7C16" w:rsidP="00D870F1">
            <w:pPr>
              <w:keepNext/>
              <w:spacing w:line="360" w:lineRule="auto"/>
              <w:outlineLvl w:val="3"/>
              <w:rPr>
                <w:rFonts w:ascii="Times New Roman" w:hAnsi="Times New Roman" w:cs="Times New Roman"/>
                <w:b/>
                <w:iCs w:val="0"/>
                <w:kern w:val="0"/>
                <w:sz w:val="24"/>
                <w:szCs w:val="24"/>
              </w:rPr>
            </w:pPr>
            <w:r w:rsidRPr="008D3BA8">
              <w:rPr>
                <w:rFonts w:ascii="Times New Roman" w:hAnsi="Times New Roman" w:cs="Times New Roman"/>
                <w:b/>
                <w:iCs w:val="0"/>
                <w:kern w:val="0"/>
                <w:sz w:val="24"/>
                <w:szCs w:val="24"/>
              </w:rPr>
              <w:t>ФУНКЦИОНАЛ ТИЗИМ</w:t>
            </w:r>
          </w:p>
        </w:tc>
        <w:tc>
          <w:tcPr>
            <w:tcW w:w="3420" w:type="dxa"/>
            <w:tcBorders>
              <w:top w:val="single" w:sz="4" w:space="0" w:color="auto"/>
              <w:left w:val="single" w:sz="4" w:space="0" w:color="auto"/>
              <w:bottom w:val="single" w:sz="4" w:space="0" w:color="auto"/>
              <w:right w:val="single" w:sz="4" w:space="0" w:color="auto"/>
            </w:tcBorders>
          </w:tcPr>
          <w:p w:rsidR="00BB7C16" w:rsidRPr="008D3BA8" w:rsidRDefault="00BB7C16" w:rsidP="00D870F1">
            <w:pPr>
              <w:keepNext/>
              <w:spacing w:line="360" w:lineRule="auto"/>
              <w:jc w:val="center"/>
              <w:outlineLvl w:val="3"/>
              <w:rPr>
                <w:rFonts w:ascii="Times New Roman" w:hAnsi="Times New Roman" w:cs="Times New Roman"/>
                <w:b/>
                <w:iCs w:val="0"/>
                <w:kern w:val="0"/>
                <w:sz w:val="24"/>
                <w:szCs w:val="24"/>
              </w:rPr>
            </w:pPr>
            <w:r w:rsidRPr="008D3BA8">
              <w:rPr>
                <w:rFonts w:ascii="Times New Roman" w:hAnsi="Times New Roman" w:cs="Times New Roman"/>
                <w:b/>
                <w:iCs w:val="0"/>
                <w:kern w:val="0"/>
                <w:sz w:val="24"/>
                <w:szCs w:val="24"/>
              </w:rPr>
              <w:t>ИНФОРМАЦИОН ТАЛАБ</w:t>
            </w:r>
          </w:p>
        </w:tc>
      </w:tr>
      <w:tr w:rsidR="00BB7C16" w:rsidRPr="008D3BA8" w:rsidTr="00D870F1">
        <w:tc>
          <w:tcPr>
            <w:tcW w:w="3960" w:type="dxa"/>
            <w:gridSpan w:val="2"/>
            <w:tcBorders>
              <w:top w:val="single" w:sz="4" w:space="0" w:color="auto"/>
              <w:left w:val="single" w:sz="4" w:space="0" w:color="auto"/>
              <w:bottom w:val="nil"/>
              <w:right w:val="nil"/>
            </w:tcBorders>
            <w:shd w:val="clear" w:color="auto" w:fill="FFFF00"/>
          </w:tcPr>
          <w:p w:rsidR="00BB7C16" w:rsidRPr="008D3BA8" w:rsidRDefault="00BB7C16" w:rsidP="00D870F1">
            <w:pPr>
              <w:tabs>
                <w:tab w:val="left" w:pos="1260"/>
              </w:tabs>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МАХСУЛОТ КУРИНИШИ </w:t>
            </w:r>
          </w:p>
        </w:tc>
        <w:tc>
          <w:tcPr>
            <w:tcW w:w="2520" w:type="dxa"/>
            <w:tcBorders>
              <w:top w:val="single" w:sz="4" w:space="0" w:color="auto"/>
              <w:left w:val="nil"/>
              <w:bottom w:val="nil"/>
              <w:right w:val="nil"/>
            </w:tcBorders>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Ракамли каталог</w:t>
            </w:r>
          </w:p>
        </w:tc>
        <w:tc>
          <w:tcPr>
            <w:tcW w:w="3420" w:type="dxa"/>
            <w:tcBorders>
              <w:top w:val="single" w:sz="4" w:space="0" w:color="auto"/>
              <w:left w:val="nil"/>
              <w:bottom w:val="nil"/>
              <w:right w:val="single" w:sz="4" w:space="0" w:color="auto"/>
            </w:tcBorders>
            <w:shd w:val="clear" w:color="auto" w:fill="FFFF00"/>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Динамик текст ва график каталог</w:t>
            </w:r>
          </w:p>
        </w:tc>
      </w:tr>
      <w:tr w:rsidR="00BB7C16" w:rsidRPr="008D3BA8" w:rsidTr="00D870F1">
        <w:tc>
          <w:tcPr>
            <w:tcW w:w="3960" w:type="dxa"/>
            <w:gridSpan w:val="2"/>
            <w:tcBorders>
              <w:top w:val="nil"/>
              <w:left w:val="single" w:sz="4" w:space="0" w:color="auto"/>
              <w:bottom w:val="nil"/>
              <w:right w:val="nil"/>
            </w:tcBorders>
            <w:shd w:val="clear" w:color="auto" w:fill="FFFF00"/>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Махсулот хакида маълумот бериш</w:t>
            </w:r>
          </w:p>
        </w:tc>
        <w:tc>
          <w:tcPr>
            <w:tcW w:w="2520" w:type="dxa"/>
            <w:tcBorders>
              <w:top w:val="nil"/>
              <w:left w:val="nil"/>
              <w:bottom w:val="nil"/>
              <w:right w:val="nil"/>
            </w:tcBorders>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Махсулот хакида маълумотлар омбори</w:t>
            </w:r>
          </w:p>
        </w:tc>
        <w:tc>
          <w:tcPr>
            <w:tcW w:w="3420" w:type="dxa"/>
            <w:tcBorders>
              <w:top w:val="nil"/>
              <w:left w:val="nil"/>
              <w:bottom w:val="nil"/>
              <w:right w:val="single" w:sz="4" w:space="0" w:color="auto"/>
            </w:tcBorders>
            <w:shd w:val="clear" w:color="auto" w:fill="FFFF00"/>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Махсулот хакида, накд ва захира микдори</w:t>
            </w:r>
          </w:p>
        </w:tc>
      </w:tr>
      <w:tr w:rsidR="00BB7C16" w:rsidRPr="008D3BA8" w:rsidTr="00D870F1">
        <w:tc>
          <w:tcPr>
            <w:tcW w:w="3960" w:type="dxa"/>
            <w:gridSpan w:val="2"/>
            <w:tcBorders>
              <w:top w:val="nil"/>
              <w:left w:val="single" w:sz="4" w:space="0" w:color="auto"/>
              <w:bottom w:val="nil"/>
              <w:right w:val="nil"/>
            </w:tcBorders>
            <w:shd w:val="clear" w:color="auto" w:fill="FFFF00"/>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Персонализировать/адаптировать продукт</w:t>
            </w:r>
          </w:p>
        </w:tc>
        <w:tc>
          <w:tcPr>
            <w:tcW w:w="2520" w:type="dxa"/>
            <w:tcBorders>
              <w:top w:val="nil"/>
              <w:left w:val="nil"/>
              <w:bottom w:val="nil"/>
              <w:right w:val="nil"/>
            </w:tcBorders>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Сайтдаги фойдаланувчиларни кузатиш</w:t>
            </w:r>
          </w:p>
        </w:tc>
        <w:tc>
          <w:tcPr>
            <w:tcW w:w="3420" w:type="dxa"/>
            <w:tcBorders>
              <w:top w:val="nil"/>
              <w:left w:val="nil"/>
              <w:bottom w:val="nil"/>
              <w:right w:val="single" w:sz="4" w:space="0" w:color="auto"/>
            </w:tcBorders>
            <w:shd w:val="clear" w:color="auto" w:fill="FFFF00"/>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Сайтга мурожаат этган барча фойдаланувчиларни регистрация килиш</w:t>
            </w:r>
          </w:p>
        </w:tc>
      </w:tr>
      <w:tr w:rsidR="00BB7C16" w:rsidRPr="008D3BA8" w:rsidTr="00D870F1">
        <w:tc>
          <w:tcPr>
            <w:tcW w:w="3960" w:type="dxa"/>
            <w:gridSpan w:val="2"/>
            <w:tcBorders>
              <w:top w:val="nil"/>
              <w:left w:val="single" w:sz="4" w:space="0" w:color="auto"/>
              <w:bottom w:val="nil"/>
              <w:right w:val="nil"/>
            </w:tcBorders>
            <w:shd w:val="clear" w:color="auto" w:fill="FFFF00"/>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Транзакция жараёнини бажариш</w:t>
            </w:r>
          </w:p>
        </w:tc>
        <w:tc>
          <w:tcPr>
            <w:tcW w:w="2520" w:type="dxa"/>
            <w:tcBorders>
              <w:top w:val="nil"/>
              <w:left w:val="nil"/>
              <w:bottom w:val="nil"/>
              <w:right w:val="nil"/>
            </w:tcBorders>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Бозор жойи\тулаш тизими</w:t>
            </w:r>
          </w:p>
        </w:tc>
        <w:tc>
          <w:tcPr>
            <w:tcW w:w="3420" w:type="dxa"/>
            <w:tcBorders>
              <w:top w:val="nil"/>
              <w:left w:val="nil"/>
              <w:bottom w:val="nil"/>
              <w:right w:val="single" w:sz="4" w:space="0" w:color="auto"/>
            </w:tcBorders>
            <w:shd w:val="clear" w:color="auto" w:fill="FFFF00"/>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Кредитлилар билан хавфсиз ишлаш,</w:t>
            </w:r>
            <w:r>
              <w:rPr>
                <w:rFonts w:ascii="Times New Roman" w:hAnsi="Times New Roman" w:cs="Times New Roman"/>
                <w:bCs w:val="0"/>
                <w:iCs w:val="0"/>
                <w:kern w:val="0"/>
                <w:sz w:val="24"/>
                <w:szCs w:val="24"/>
              </w:rPr>
              <w:t>карта</w:t>
            </w:r>
            <w:r w:rsidRPr="008D3BA8">
              <w:rPr>
                <w:rFonts w:ascii="Times New Roman" w:hAnsi="Times New Roman" w:cs="Times New Roman"/>
                <w:bCs w:val="0"/>
                <w:iCs w:val="0"/>
                <w:kern w:val="0"/>
                <w:sz w:val="24"/>
                <w:szCs w:val="24"/>
              </w:rPr>
              <w:t>лар билан, тулаш имкониятини танлаш</w:t>
            </w:r>
          </w:p>
        </w:tc>
      </w:tr>
      <w:tr w:rsidR="00BB7C16" w:rsidRPr="008D3BA8" w:rsidTr="00D870F1">
        <w:tc>
          <w:tcPr>
            <w:tcW w:w="3960" w:type="dxa"/>
            <w:gridSpan w:val="2"/>
            <w:tcBorders>
              <w:top w:val="nil"/>
              <w:left w:val="single" w:sz="4" w:space="0" w:color="auto"/>
              <w:bottom w:val="nil"/>
              <w:right w:val="nil"/>
            </w:tcBorders>
            <w:shd w:val="clear" w:color="auto" w:fill="FFFF00"/>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Фойдаланувчилар хакида маълумот йигиш</w:t>
            </w:r>
          </w:p>
        </w:tc>
        <w:tc>
          <w:tcPr>
            <w:tcW w:w="2520" w:type="dxa"/>
            <w:tcBorders>
              <w:top w:val="nil"/>
              <w:left w:val="nil"/>
              <w:bottom w:val="nil"/>
              <w:right w:val="nil"/>
            </w:tcBorders>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Мижозлар хакида маълумотлар омбори</w:t>
            </w:r>
          </w:p>
        </w:tc>
        <w:tc>
          <w:tcPr>
            <w:tcW w:w="3420" w:type="dxa"/>
            <w:tcBorders>
              <w:top w:val="nil"/>
              <w:left w:val="nil"/>
              <w:bottom w:val="nil"/>
              <w:right w:val="single" w:sz="4" w:space="0" w:color="auto"/>
            </w:tcBorders>
            <w:shd w:val="clear" w:color="auto" w:fill="FFFF00"/>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 xml:space="preserve">Барча мижозлар учун исми,адреси, телефон, </w:t>
            </w:r>
            <w:r w:rsidRPr="008D3BA8">
              <w:rPr>
                <w:rFonts w:ascii="Times New Roman" w:hAnsi="Times New Roman" w:cs="Times New Roman"/>
                <w:bCs w:val="0"/>
                <w:iCs w:val="0"/>
                <w:kern w:val="0"/>
                <w:sz w:val="24"/>
                <w:szCs w:val="24"/>
                <w:lang w:val="en-US"/>
              </w:rPr>
              <w:t>e</w:t>
            </w:r>
            <w:r w:rsidRPr="008D3BA8">
              <w:rPr>
                <w:rFonts w:ascii="Times New Roman" w:hAnsi="Times New Roman" w:cs="Times New Roman"/>
                <w:bCs w:val="0"/>
                <w:iCs w:val="0"/>
                <w:kern w:val="0"/>
                <w:sz w:val="24"/>
                <w:szCs w:val="24"/>
              </w:rPr>
              <w:t xml:space="preserve"> </w:t>
            </w:r>
            <w:r w:rsidRPr="008D3BA8">
              <w:rPr>
                <w:rFonts w:ascii="Times New Roman" w:hAnsi="Times New Roman" w:cs="Times New Roman"/>
                <w:bCs w:val="0"/>
                <w:iCs w:val="0"/>
                <w:kern w:val="0"/>
                <w:sz w:val="24"/>
                <w:szCs w:val="24"/>
                <w:lang w:val="en-US"/>
              </w:rPr>
              <w:t>mail</w:t>
            </w:r>
            <w:r w:rsidRPr="008D3BA8">
              <w:rPr>
                <w:rFonts w:ascii="Times New Roman" w:hAnsi="Times New Roman" w:cs="Times New Roman"/>
                <w:bCs w:val="0"/>
                <w:iCs w:val="0"/>
                <w:kern w:val="0"/>
                <w:sz w:val="24"/>
                <w:szCs w:val="24"/>
              </w:rPr>
              <w:t>, сайтда регистрация килиш.</w:t>
            </w:r>
          </w:p>
        </w:tc>
      </w:tr>
      <w:tr w:rsidR="00BB7C16" w:rsidRPr="008D3BA8" w:rsidTr="00D870F1">
        <w:tc>
          <w:tcPr>
            <w:tcW w:w="3960" w:type="dxa"/>
            <w:gridSpan w:val="2"/>
            <w:tcBorders>
              <w:top w:val="nil"/>
              <w:left w:val="single" w:sz="4" w:space="0" w:color="auto"/>
              <w:bottom w:val="nil"/>
              <w:right w:val="nil"/>
            </w:tcBorders>
            <w:shd w:val="clear" w:color="auto" w:fill="FFFF00"/>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Энг охирги хизмат даражасини таклиф килиш</w:t>
            </w:r>
          </w:p>
        </w:tc>
        <w:tc>
          <w:tcPr>
            <w:tcW w:w="2520" w:type="dxa"/>
            <w:tcBorders>
              <w:top w:val="nil"/>
              <w:left w:val="nil"/>
              <w:bottom w:val="nil"/>
              <w:right w:val="nil"/>
            </w:tcBorders>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Сотилган махсулотлар хакида маълумотлар омбори</w:t>
            </w:r>
          </w:p>
        </w:tc>
        <w:tc>
          <w:tcPr>
            <w:tcW w:w="3420" w:type="dxa"/>
            <w:tcBorders>
              <w:top w:val="nil"/>
              <w:left w:val="nil"/>
              <w:bottom w:val="nil"/>
              <w:right w:val="single" w:sz="4" w:space="0" w:color="auto"/>
            </w:tcBorders>
            <w:shd w:val="clear" w:color="auto" w:fill="FFFF00"/>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Клиентнинг идентификацияси, махсулотнинг,буюртма берилган кун, еулов йули, махсуло етказилган вакт</w:t>
            </w:r>
          </w:p>
        </w:tc>
      </w:tr>
      <w:tr w:rsidR="00BB7C16" w:rsidRPr="008D3BA8" w:rsidTr="00D870F1">
        <w:tc>
          <w:tcPr>
            <w:tcW w:w="3960" w:type="dxa"/>
            <w:gridSpan w:val="2"/>
            <w:tcBorders>
              <w:top w:val="nil"/>
              <w:left w:val="single" w:sz="4" w:space="0" w:color="auto"/>
              <w:bottom w:val="nil"/>
              <w:right w:val="nil"/>
            </w:tcBorders>
            <w:shd w:val="clear" w:color="auto" w:fill="FFFF00"/>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Маркетинг/реклама компанияларини йуналтириш</w:t>
            </w:r>
          </w:p>
        </w:tc>
        <w:tc>
          <w:tcPr>
            <w:tcW w:w="2520" w:type="dxa"/>
            <w:tcBorders>
              <w:top w:val="nil"/>
              <w:left w:val="nil"/>
              <w:bottom w:val="nil"/>
              <w:right w:val="nil"/>
            </w:tcBorders>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 xml:space="preserve">Рекламн, e-mail, ташкилий менеджер, реклама менеджери </w:t>
            </w:r>
          </w:p>
        </w:tc>
        <w:tc>
          <w:tcPr>
            <w:tcW w:w="3420" w:type="dxa"/>
            <w:tcBorders>
              <w:top w:val="nil"/>
              <w:left w:val="nil"/>
              <w:bottom w:val="nil"/>
              <w:right w:val="single" w:sz="4" w:space="0" w:color="auto"/>
            </w:tcBorders>
            <w:shd w:val="clear" w:color="auto" w:fill="FFFF00"/>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Клиентнинг бир сайтдан бошка сайтга мурожаат йули билан утганда узини тутиши</w:t>
            </w:r>
          </w:p>
        </w:tc>
      </w:tr>
      <w:tr w:rsidR="00BB7C16" w:rsidRPr="008D3BA8" w:rsidTr="00D870F1">
        <w:tc>
          <w:tcPr>
            <w:tcW w:w="3960" w:type="dxa"/>
            <w:gridSpan w:val="2"/>
            <w:tcBorders>
              <w:top w:val="nil"/>
              <w:left w:val="single" w:sz="4" w:space="0" w:color="auto"/>
              <w:bottom w:val="nil"/>
              <w:right w:val="nil"/>
            </w:tcBorders>
            <w:shd w:val="clear" w:color="auto" w:fill="FFFF00"/>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Маркетинг эффектни кутариш</w:t>
            </w:r>
          </w:p>
        </w:tc>
        <w:tc>
          <w:tcPr>
            <w:tcW w:w="2520" w:type="dxa"/>
            <w:tcBorders>
              <w:top w:val="nil"/>
              <w:left w:val="nil"/>
              <w:bottom w:val="nil"/>
              <w:right w:val="nil"/>
            </w:tcBorders>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Сайтни кузатиш ва хисобот олиш</w:t>
            </w:r>
          </w:p>
        </w:tc>
        <w:tc>
          <w:tcPr>
            <w:tcW w:w="3420" w:type="dxa"/>
            <w:tcBorders>
              <w:top w:val="nil"/>
              <w:left w:val="nil"/>
              <w:bottom w:val="nil"/>
              <w:right w:val="single" w:sz="4" w:space="0" w:color="auto"/>
            </w:tcBorders>
            <w:shd w:val="clear" w:color="auto" w:fill="FFFF00"/>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Доимий фойдаланувчилар сони, фойдаланилган сахифалар,махсулотлар хариди, аниклаштирилган маркетинг компаниялари</w:t>
            </w:r>
          </w:p>
        </w:tc>
      </w:tr>
      <w:tr w:rsidR="00BB7C16" w:rsidRPr="008D3BA8" w:rsidTr="00D870F1">
        <w:tc>
          <w:tcPr>
            <w:tcW w:w="3960" w:type="dxa"/>
            <w:gridSpan w:val="2"/>
            <w:tcBorders>
              <w:top w:val="nil"/>
              <w:left w:val="single" w:sz="4" w:space="0" w:color="auto"/>
              <w:bottom w:val="single" w:sz="4" w:space="0" w:color="auto"/>
              <w:right w:val="nil"/>
            </w:tcBorders>
            <w:shd w:val="clear" w:color="auto" w:fill="FFFF00"/>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 xml:space="preserve">Ишлаб чикарувчи ва етказувчига </w:t>
            </w:r>
            <w:r w:rsidRPr="008D3BA8">
              <w:rPr>
                <w:rFonts w:ascii="Times New Roman" w:hAnsi="Times New Roman" w:cs="Times New Roman"/>
                <w:bCs w:val="0"/>
                <w:iCs w:val="0"/>
                <w:kern w:val="0"/>
                <w:sz w:val="24"/>
                <w:szCs w:val="24"/>
              </w:rPr>
              <w:lastRenderedPageBreak/>
              <w:t>мурожаат урнатиш.</w:t>
            </w:r>
          </w:p>
        </w:tc>
        <w:tc>
          <w:tcPr>
            <w:tcW w:w="2520" w:type="dxa"/>
            <w:tcBorders>
              <w:top w:val="nil"/>
              <w:left w:val="nil"/>
              <w:bottom w:val="single" w:sz="4" w:space="0" w:color="auto"/>
              <w:right w:val="nil"/>
            </w:tcBorders>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lastRenderedPageBreak/>
              <w:t xml:space="preserve">Системани бошкариш </w:t>
            </w:r>
            <w:r w:rsidRPr="008D3BA8">
              <w:rPr>
                <w:rFonts w:ascii="Times New Roman" w:hAnsi="Times New Roman" w:cs="Times New Roman"/>
                <w:bCs w:val="0"/>
                <w:iCs w:val="0"/>
                <w:kern w:val="0"/>
                <w:sz w:val="24"/>
                <w:szCs w:val="24"/>
              </w:rPr>
              <w:lastRenderedPageBreak/>
              <w:t>захираси.</w:t>
            </w:r>
          </w:p>
        </w:tc>
        <w:tc>
          <w:tcPr>
            <w:tcW w:w="3420" w:type="dxa"/>
            <w:tcBorders>
              <w:top w:val="nil"/>
              <w:left w:val="nil"/>
              <w:bottom w:val="single" w:sz="4" w:space="0" w:color="auto"/>
              <w:right w:val="single" w:sz="4" w:space="0" w:color="auto"/>
            </w:tcBorders>
            <w:shd w:val="clear" w:color="auto" w:fill="FFFF00"/>
          </w:tcPr>
          <w:p w:rsidR="00BB7C16" w:rsidRPr="008D3BA8" w:rsidRDefault="00BB7C16" w:rsidP="00D870F1">
            <w:pPr>
              <w:spacing w:line="360" w:lineRule="auto"/>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lastRenderedPageBreak/>
              <w:t xml:space="preserve">Суров даражаси ва </w:t>
            </w:r>
            <w:r w:rsidRPr="008D3BA8">
              <w:rPr>
                <w:rFonts w:ascii="Times New Roman" w:hAnsi="Times New Roman" w:cs="Times New Roman"/>
                <w:bCs w:val="0"/>
                <w:iCs w:val="0"/>
                <w:kern w:val="0"/>
                <w:sz w:val="24"/>
                <w:szCs w:val="24"/>
              </w:rPr>
              <w:lastRenderedPageBreak/>
              <w:t>махсулотлар, буюртмачи идентификацияси ва унинг контактлари, буюрилган махсулот хажми</w:t>
            </w:r>
          </w:p>
        </w:tc>
      </w:tr>
    </w:tbl>
    <w:p w:rsidR="00BB7C16" w:rsidRPr="008D3BA8" w:rsidRDefault="00BB7C16" w:rsidP="00BB7C16">
      <w:pPr>
        <w:keepNext/>
        <w:spacing w:line="360" w:lineRule="auto"/>
        <w:jc w:val="both"/>
        <w:rPr>
          <w:rFonts w:ascii="Times New Roman" w:hAnsi="Times New Roman" w:cs="Times New Roman"/>
          <w:bCs w:val="0"/>
          <w:iCs w:val="0"/>
          <w:kern w:val="0"/>
          <w:sz w:val="24"/>
          <w:szCs w:val="24"/>
          <w:lang w:val="en-US" w:eastAsia="en-US"/>
        </w:rPr>
      </w:pPr>
    </w:p>
    <w:p w:rsidR="00BB7C16" w:rsidRPr="008D3BA8" w:rsidRDefault="00BB7C16" w:rsidP="00BB7C16">
      <w:pPr>
        <w:pStyle w:val="a4"/>
        <w:rPr>
          <w:kern w:val="0"/>
          <w:sz w:val="24"/>
          <w:szCs w:val="24"/>
          <w:lang w:eastAsia="en-US"/>
        </w:rPr>
      </w:pPr>
      <w:r w:rsidRPr="008D3BA8">
        <w:rPr>
          <w:kern w:val="0"/>
          <w:sz w:val="24"/>
          <w:szCs w:val="24"/>
          <w:lang w:eastAsia="en-US"/>
        </w:rPr>
        <w:t xml:space="preserve">Дизайн тизими: платформалар техник курилмалар ва дастурий таъминот </w:t>
      </w:r>
    </w:p>
    <w:p w:rsidR="00BB7C16" w:rsidRPr="008D3BA8" w:rsidRDefault="00BB7C16" w:rsidP="00BB7C16">
      <w:pPr>
        <w:keepNext/>
        <w:spacing w:line="360" w:lineRule="auto"/>
        <w:ind w:firstLine="720"/>
        <w:jc w:val="both"/>
        <w:rPr>
          <w:rStyle w:val="TimesNewRoman12"/>
        </w:rPr>
      </w:pPr>
      <w:r w:rsidRPr="008D3BA8">
        <w:rPr>
          <w:rStyle w:val="TimesNewRoman12"/>
        </w:rPr>
        <w:t xml:space="preserve">Бизнес максад ва функционал тизим аниклангандан сунг, ундан ташкари информацион талаб хам тулик ишлаб чикилгандан сунг, сиз уларни кандай килиб реализация килишни аниклаб олшингиз зарур. Биринчи булиб, дизайн тизимининг </w:t>
      </w:r>
      <w:r w:rsidRPr="008D3BA8">
        <w:rPr>
          <w:rFonts w:ascii="Times New Roman" w:hAnsi="Times New Roman" w:cs="Times New Roman"/>
          <w:b/>
          <w:kern w:val="0"/>
          <w:sz w:val="24"/>
          <w:szCs w:val="24"/>
        </w:rPr>
        <w:t xml:space="preserve">спецификациясидан </w:t>
      </w:r>
      <w:r w:rsidRPr="008D3BA8">
        <w:rPr>
          <w:rStyle w:val="TimesNewRoman12"/>
        </w:rPr>
        <w:t>тизимининг бошлаш керак. Системадаги асосий элементларнинг изохи ва улар орасидаги богликликни урнатиб чикиш керак. Дизайн тизимини икки кисмга ажратиш мумкин, мантикий ва физик дизайнга.</w:t>
      </w:r>
    </w:p>
    <w:p w:rsidR="00BB7C16" w:rsidRPr="008D3BA8" w:rsidRDefault="00BB7C16" w:rsidP="00BB7C16">
      <w:pPr>
        <w:keepNext/>
        <w:spacing w:line="360" w:lineRule="auto"/>
        <w:ind w:firstLine="720"/>
        <w:jc w:val="both"/>
        <w:rPr>
          <w:rStyle w:val="TimesNewRoman12"/>
        </w:rPr>
      </w:pPr>
      <w:r w:rsidRPr="008D3BA8">
        <w:rPr>
          <w:rFonts w:ascii="Times New Roman" w:hAnsi="Times New Roman" w:cs="Times New Roman"/>
          <w:b/>
          <w:bCs w:val="0"/>
          <w:iCs w:val="0"/>
          <w:kern w:val="0"/>
          <w:sz w:val="24"/>
          <w:szCs w:val="24"/>
          <w:lang w:eastAsia="en-US"/>
        </w:rPr>
        <w:t>Мантикий дизайн</w:t>
      </w:r>
      <w:r w:rsidRPr="008D3BA8">
        <w:rPr>
          <w:rStyle w:val="TimesNewRoman12"/>
        </w:rPr>
        <w:t xml:space="preserve"> e-commerce сайтида киритилган маълумотларнинг диаграммасини, берилганларни кайта ишлаш учун керакли функцияларни, маълумотлар омбори билан динамик кайта ишлашни амалга ошириши лозим. Ундан ташкари хавфсизликни таъминлаш, процедуралар хакида маълумот, аварийний холатларда тизимни куллаб кувватлаш ва уни тиклаш, тизимни назорат килиш имкониятларини киритиш лозим.</w:t>
      </w:r>
    </w:p>
    <w:p w:rsidR="00BB7C16" w:rsidRPr="008D3BA8" w:rsidRDefault="00BB7C16" w:rsidP="00BB7C16">
      <w:pPr>
        <w:keepNext/>
        <w:spacing w:line="360" w:lineRule="auto"/>
        <w:ind w:firstLine="720"/>
        <w:jc w:val="both"/>
        <w:rPr>
          <w:rFonts w:ascii="Times New Roman" w:hAnsi="Times New Roman" w:cs="Times New Roman"/>
          <w:kern w:val="0"/>
          <w:sz w:val="24"/>
          <w:szCs w:val="24"/>
          <w:lang w:eastAsia="en-US"/>
        </w:rPr>
      </w:pPr>
      <w:r w:rsidRPr="008D3BA8">
        <w:rPr>
          <w:rFonts w:ascii="Times New Roman" w:hAnsi="Times New Roman" w:cs="Times New Roman"/>
          <w:b/>
          <w:kern w:val="0"/>
          <w:sz w:val="24"/>
          <w:szCs w:val="24"/>
          <w:lang w:eastAsia="en-US"/>
        </w:rPr>
        <w:t xml:space="preserve">Физик дизайн </w:t>
      </w:r>
      <w:r w:rsidRPr="008D3BA8">
        <w:rPr>
          <w:rFonts w:ascii="Times New Roman" w:hAnsi="Times New Roman" w:cs="Times New Roman"/>
          <w:kern w:val="0"/>
          <w:sz w:val="24"/>
          <w:szCs w:val="24"/>
          <w:lang w:eastAsia="en-US"/>
        </w:rPr>
        <w:t>мантикий дизайнни физик дизайнга угириб беради. Масалан, физик дизайн узида сервернинг специфик моделини энг кичик элементларигача мужассам этади. Бу эса келажакда бундан фойдаланиш максадида дастурий таъминотни талаб килади. Ундан ташкари телекомуникациявий алоканинг техник характеристикасини талаб килиб, бу сайтни куллаб кувватлаш учун ва уни ташки мухитдан химоя килиш учун хизмат килади. 4.2</w:t>
      </w:r>
      <w:r w:rsidRPr="008D3BA8">
        <w:rPr>
          <w:rFonts w:ascii="Times New Roman" w:hAnsi="Times New Roman" w:cs="Times New Roman"/>
          <w:kern w:val="0"/>
          <w:sz w:val="24"/>
          <w:szCs w:val="24"/>
          <w:lang w:val="uz-Cyrl-UZ" w:eastAsia="en-US"/>
        </w:rPr>
        <w:t>.</w:t>
      </w:r>
      <w:r w:rsidRPr="008D3BA8">
        <w:rPr>
          <w:rFonts w:ascii="Times New Roman" w:hAnsi="Times New Roman" w:cs="Times New Roman"/>
          <w:kern w:val="0"/>
          <w:sz w:val="24"/>
          <w:szCs w:val="24"/>
          <w:lang w:eastAsia="en-US"/>
        </w:rPr>
        <w:t xml:space="preserve">(а)-расмда оддий </w:t>
      </w:r>
      <w:r w:rsidRPr="008D3BA8">
        <w:rPr>
          <w:rFonts w:ascii="Times New Roman" w:hAnsi="Times New Roman" w:cs="Times New Roman"/>
          <w:kern w:val="0"/>
          <w:sz w:val="24"/>
          <w:szCs w:val="24"/>
          <w:lang w:val="en-US" w:eastAsia="en-US"/>
        </w:rPr>
        <w:t>Web</w:t>
      </w:r>
      <w:r w:rsidRPr="008D3BA8">
        <w:rPr>
          <w:rFonts w:ascii="Times New Roman" w:hAnsi="Times New Roman" w:cs="Times New Roman"/>
          <w:kern w:val="0"/>
          <w:sz w:val="24"/>
          <w:szCs w:val="24"/>
          <w:lang w:eastAsia="en-US"/>
        </w:rPr>
        <w:t xml:space="preserve"> сайтда энг оддий лекин юкори даражали мантикий дизайнни узида курсатади, </w:t>
      </w:r>
      <w:r w:rsidRPr="008D3BA8">
        <w:rPr>
          <w:rFonts w:ascii="Times New Roman" w:hAnsi="Times New Roman" w:cs="Times New Roman"/>
          <w:kern w:val="0"/>
          <w:sz w:val="24"/>
          <w:szCs w:val="24"/>
          <w:lang w:val="en-US" w:eastAsia="en-US"/>
        </w:rPr>
        <w:t>HTML</w:t>
      </w:r>
      <w:r w:rsidRPr="008D3BA8">
        <w:rPr>
          <w:rFonts w:ascii="Times New Roman" w:hAnsi="Times New Roman" w:cs="Times New Roman"/>
          <w:kern w:val="0"/>
          <w:sz w:val="24"/>
          <w:szCs w:val="24"/>
          <w:lang w:eastAsia="en-US"/>
        </w:rPr>
        <w:t xml:space="preserve"> тилида ишлайдиган ва </w:t>
      </w:r>
      <w:r w:rsidRPr="008D3BA8">
        <w:rPr>
          <w:rFonts w:ascii="Times New Roman" w:hAnsi="Times New Roman" w:cs="Times New Roman"/>
          <w:kern w:val="0"/>
          <w:sz w:val="24"/>
          <w:szCs w:val="24"/>
          <w:lang w:val="en-US" w:eastAsia="en-US"/>
        </w:rPr>
        <w:t>HTTP</w:t>
      </w:r>
      <w:r w:rsidRPr="008D3BA8">
        <w:rPr>
          <w:rFonts w:ascii="Times New Roman" w:hAnsi="Times New Roman" w:cs="Times New Roman"/>
          <w:kern w:val="0"/>
          <w:sz w:val="24"/>
          <w:szCs w:val="24"/>
          <w:lang w:eastAsia="en-US"/>
        </w:rPr>
        <w:t xml:space="preserve"> суровига жавоб буладиган, интернет оркали мижоз хакида маълумот бера оладиган даража булган ифода акс этган. 4.2(б)-расмда физик дизайн намоён этилган.</w:t>
      </w:r>
    </w:p>
    <w:p w:rsidR="00BB7C16" w:rsidRDefault="00BB7C16" w:rsidP="00BB7C16">
      <w:pPr>
        <w:spacing w:line="360" w:lineRule="auto"/>
        <w:jc w:val="center"/>
        <w:rPr>
          <w:rFonts w:ascii="Times New Roman" w:hAnsi="Times New Roman" w:cs="Times New Roman"/>
          <w:b/>
          <w:iCs w:val="0"/>
          <w:color w:val="000000"/>
          <w:kern w:val="0"/>
          <w:sz w:val="24"/>
          <w:szCs w:val="24"/>
          <w:lang w:val="en-US" w:eastAsia="en-US"/>
        </w:rPr>
      </w:pPr>
    </w:p>
    <w:p w:rsidR="00BB7C16" w:rsidRPr="003E535F" w:rsidRDefault="00BB7C16" w:rsidP="00BB7C16">
      <w:pPr>
        <w:spacing w:line="360" w:lineRule="auto"/>
        <w:jc w:val="center"/>
        <w:rPr>
          <w:rFonts w:ascii="Times New Roman" w:hAnsi="Times New Roman" w:cs="Times New Roman"/>
          <w:b/>
          <w:iCs w:val="0"/>
          <w:color w:val="000000"/>
          <w:kern w:val="0"/>
          <w:sz w:val="24"/>
          <w:szCs w:val="24"/>
          <w:lang w:val="en-US" w:eastAsia="en-US"/>
        </w:rPr>
      </w:pPr>
      <w:r w:rsidRPr="008D3BA8">
        <w:rPr>
          <w:rFonts w:ascii="Times New Roman" w:hAnsi="Times New Roman" w:cs="Times New Roman"/>
          <w:b/>
          <w:iCs w:val="0"/>
          <w:color w:val="000000"/>
          <w:kern w:val="0"/>
          <w:sz w:val="24"/>
          <w:szCs w:val="24"/>
          <w:lang w:eastAsia="en-US"/>
        </w:rPr>
        <w:t>Сайтни</w:t>
      </w:r>
      <w:r w:rsidRPr="003E535F">
        <w:rPr>
          <w:rFonts w:ascii="Times New Roman" w:hAnsi="Times New Roman" w:cs="Times New Roman"/>
          <w:b/>
          <w:iCs w:val="0"/>
          <w:color w:val="000000"/>
          <w:kern w:val="0"/>
          <w:sz w:val="24"/>
          <w:szCs w:val="24"/>
          <w:lang w:val="en-US" w:eastAsia="en-US"/>
        </w:rPr>
        <w:t xml:space="preserve"> </w:t>
      </w:r>
      <w:r w:rsidRPr="008D3BA8">
        <w:rPr>
          <w:rFonts w:ascii="Times New Roman" w:hAnsi="Times New Roman" w:cs="Times New Roman"/>
          <w:b/>
          <w:iCs w:val="0"/>
          <w:color w:val="000000"/>
          <w:kern w:val="0"/>
          <w:sz w:val="24"/>
          <w:szCs w:val="24"/>
          <w:lang w:eastAsia="en-US"/>
        </w:rPr>
        <w:t>яратиш</w:t>
      </w:r>
      <w:r w:rsidRPr="003E535F">
        <w:rPr>
          <w:rFonts w:ascii="Times New Roman" w:hAnsi="Times New Roman" w:cs="Times New Roman"/>
          <w:b/>
          <w:iCs w:val="0"/>
          <w:color w:val="000000"/>
          <w:kern w:val="0"/>
          <w:sz w:val="24"/>
          <w:szCs w:val="24"/>
          <w:lang w:val="en-US" w:eastAsia="en-US"/>
        </w:rPr>
        <w:t xml:space="preserve">: </w:t>
      </w:r>
      <w:r w:rsidRPr="008D3BA8">
        <w:rPr>
          <w:rFonts w:ascii="Times New Roman" w:hAnsi="Times New Roman" w:cs="Times New Roman"/>
          <w:b/>
          <w:iCs w:val="0"/>
          <w:color w:val="000000"/>
          <w:kern w:val="0"/>
          <w:sz w:val="24"/>
          <w:szCs w:val="24"/>
          <w:lang w:eastAsia="en-US"/>
        </w:rPr>
        <w:t>ташкига</w:t>
      </w:r>
      <w:r w:rsidRPr="003E535F">
        <w:rPr>
          <w:rFonts w:ascii="Times New Roman" w:hAnsi="Times New Roman" w:cs="Times New Roman"/>
          <w:b/>
          <w:iCs w:val="0"/>
          <w:color w:val="000000"/>
          <w:kern w:val="0"/>
          <w:sz w:val="24"/>
          <w:szCs w:val="24"/>
          <w:lang w:val="en-US" w:eastAsia="en-US"/>
        </w:rPr>
        <w:t xml:space="preserve"> </w:t>
      </w:r>
      <w:r w:rsidRPr="008D3BA8">
        <w:rPr>
          <w:rFonts w:ascii="Times New Roman" w:hAnsi="Times New Roman" w:cs="Times New Roman"/>
          <w:b/>
          <w:iCs w:val="0"/>
          <w:color w:val="000000"/>
          <w:kern w:val="0"/>
          <w:sz w:val="24"/>
          <w:szCs w:val="24"/>
          <w:lang w:eastAsia="en-US"/>
        </w:rPr>
        <w:t>карши</w:t>
      </w:r>
      <w:r w:rsidRPr="003E535F">
        <w:rPr>
          <w:rFonts w:ascii="Times New Roman" w:hAnsi="Times New Roman" w:cs="Times New Roman"/>
          <w:b/>
          <w:iCs w:val="0"/>
          <w:color w:val="000000"/>
          <w:kern w:val="0"/>
          <w:sz w:val="24"/>
          <w:szCs w:val="24"/>
          <w:lang w:val="en-US" w:eastAsia="en-US"/>
        </w:rPr>
        <w:t xml:space="preserve"> </w:t>
      </w:r>
      <w:r w:rsidRPr="008D3BA8">
        <w:rPr>
          <w:rFonts w:ascii="Times New Roman" w:hAnsi="Times New Roman" w:cs="Times New Roman"/>
          <w:b/>
          <w:iCs w:val="0"/>
          <w:color w:val="000000"/>
          <w:kern w:val="0"/>
          <w:sz w:val="24"/>
          <w:szCs w:val="24"/>
          <w:lang w:eastAsia="en-US"/>
        </w:rPr>
        <w:t>ички</w:t>
      </w:r>
      <w:r w:rsidRPr="003E535F">
        <w:rPr>
          <w:rFonts w:ascii="Times New Roman" w:hAnsi="Times New Roman" w:cs="Times New Roman"/>
          <w:b/>
          <w:iCs w:val="0"/>
          <w:color w:val="000000"/>
          <w:kern w:val="0"/>
          <w:sz w:val="24"/>
          <w:szCs w:val="24"/>
          <w:lang w:val="en-US" w:eastAsia="en-US"/>
        </w:rPr>
        <w:t xml:space="preserve"> (</w:t>
      </w:r>
      <w:r w:rsidRPr="008D3BA8">
        <w:rPr>
          <w:rFonts w:ascii="Times New Roman" w:hAnsi="Times New Roman" w:cs="Times New Roman"/>
          <w:b/>
          <w:iCs w:val="0"/>
          <w:color w:val="000000"/>
          <w:kern w:val="0"/>
          <w:sz w:val="24"/>
          <w:szCs w:val="24"/>
          <w:lang w:val="en-GB" w:eastAsia="en-US"/>
        </w:rPr>
        <w:t>IN</w:t>
      </w:r>
      <w:r w:rsidRPr="003E535F">
        <w:rPr>
          <w:rFonts w:ascii="Times New Roman" w:hAnsi="Times New Roman" w:cs="Times New Roman"/>
          <w:b/>
          <w:iCs w:val="0"/>
          <w:color w:val="000000"/>
          <w:kern w:val="0"/>
          <w:sz w:val="24"/>
          <w:szCs w:val="24"/>
          <w:lang w:val="en-US" w:eastAsia="en-US"/>
        </w:rPr>
        <w:t>-</w:t>
      </w:r>
      <w:r w:rsidRPr="008D3BA8">
        <w:rPr>
          <w:rFonts w:ascii="Times New Roman" w:hAnsi="Times New Roman" w:cs="Times New Roman"/>
          <w:b/>
          <w:iCs w:val="0"/>
          <w:color w:val="000000"/>
          <w:kern w:val="0"/>
          <w:sz w:val="24"/>
          <w:szCs w:val="24"/>
          <w:lang w:val="en-GB" w:eastAsia="en-US"/>
        </w:rPr>
        <w:t>HOUSE</w:t>
      </w:r>
      <w:r w:rsidRPr="003E535F">
        <w:rPr>
          <w:rFonts w:ascii="Times New Roman" w:hAnsi="Times New Roman" w:cs="Times New Roman"/>
          <w:b/>
          <w:iCs w:val="0"/>
          <w:color w:val="000000"/>
          <w:kern w:val="0"/>
          <w:sz w:val="24"/>
          <w:szCs w:val="24"/>
          <w:lang w:val="en-US" w:eastAsia="en-US"/>
        </w:rPr>
        <w:t xml:space="preserve"> </w:t>
      </w:r>
      <w:r w:rsidRPr="008D3BA8">
        <w:rPr>
          <w:rFonts w:ascii="Times New Roman" w:hAnsi="Times New Roman" w:cs="Times New Roman"/>
          <w:b/>
          <w:iCs w:val="0"/>
          <w:color w:val="000000"/>
          <w:kern w:val="0"/>
          <w:sz w:val="24"/>
          <w:szCs w:val="24"/>
          <w:lang w:eastAsia="en-US"/>
        </w:rPr>
        <w:t>карши</w:t>
      </w:r>
      <w:r w:rsidRPr="003E535F">
        <w:rPr>
          <w:rFonts w:ascii="Times New Roman" w:hAnsi="Times New Roman" w:cs="Times New Roman"/>
          <w:b/>
          <w:iCs w:val="0"/>
          <w:color w:val="000000"/>
          <w:kern w:val="0"/>
          <w:sz w:val="24"/>
          <w:szCs w:val="24"/>
          <w:lang w:val="en-US" w:eastAsia="en-US"/>
        </w:rPr>
        <w:t xml:space="preserve"> </w:t>
      </w:r>
      <w:r w:rsidRPr="008D3BA8">
        <w:rPr>
          <w:rFonts w:ascii="Times New Roman" w:hAnsi="Times New Roman" w:cs="Times New Roman"/>
          <w:b/>
          <w:iCs w:val="0"/>
          <w:color w:val="000000"/>
          <w:kern w:val="0"/>
          <w:sz w:val="24"/>
          <w:szCs w:val="24"/>
          <w:lang w:val="en-GB" w:eastAsia="en-US"/>
        </w:rPr>
        <w:t>OUTSOURCING</w:t>
      </w:r>
      <w:r w:rsidRPr="003E535F">
        <w:rPr>
          <w:rFonts w:ascii="Times New Roman" w:hAnsi="Times New Roman" w:cs="Times New Roman"/>
          <w:b/>
          <w:iCs w:val="0"/>
          <w:color w:val="000000"/>
          <w:kern w:val="0"/>
          <w:sz w:val="24"/>
          <w:szCs w:val="24"/>
          <w:lang w:val="en-US" w:eastAsia="en-US"/>
        </w:rPr>
        <w:t>)</w:t>
      </w:r>
    </w:p>
    <w:p w:rsidR="00BB7C16" w:rsidRPr="008D3BA8" w:rsidRDefault="00BB7C16" w:rsidP="00BB7C16">
      <w:pPr>
        <w:keepNext/>
        <w:spacing w:line="360" w:lineRule="auto"/>
        <w:ind w:firstLine="720"/>
        <w:jc w:val="both"/>
        <w:rPr>
          <w:rStyle w:val="TimesNewRoman12"/>
        </w:rPr>
      </w:pPr>
      <w:r w:rsidRPr="008D3BA8">
        <w:rPr>
          <w:rFonts w:ascii="Times New Roman" w:hAnsi="Times New Roman" w:cs="Times New Roman"/>
          <w:kern w:val="0"/>
          <w:sz w:val="24"/>
          <w:szCs w:val="24"/>
          <w:lang w:eastAsia="en-US"/>
        </w:rPr>
        <w:t>Сайтнинг</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мантикий</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ва</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физик</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дизайни</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хакида</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аник</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тоссаввур</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хосил</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булгандан</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сунг</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сайтни</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узини</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яратиш</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йулларини</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куриб</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чикиш</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керак</w:t>
      </w:r>
      <w:r w:rsidRPr="003E535F">
        <w:rPr>
          <w:rFonts w:ascii="Times New Roman" w:hAnsi="Times New Roman" w:cs="Times New Roman"/>
          <w:kern w:val="0"/>
          <w:sz w:val="24"/>
          <w:szCs w:val="24"/>
          <w:lang w:val="en-US" w:eastAsia="en-US"/>
        </w:rPr>
        <w:t xml:space="preserve">. </w:t>
      </w:r>
      <w:r w:rsidRPr="008D3BA8">
        <w:rPr>
          <w:rFonts w:ascii="Times New Roman" w:hAnsi="Times New Roman" w:cs="Times New Roman"/>
          <w:kern w:val="0"/>
          <w:sz w:val="24"/>
          <w:szCs w:val="24"/>
          <w:lang w:eastAsia="en-US"/>
        </w:rPr>
        <w:t xml:space="preserve">Сайтни яратишнинг жуда куп </w:t>
      </w:r>
      <w:r w:rsidRPr="008D3BA8">
        <w:rPr>
          <w:rFonts w:ascii="Times New Roman" w:hAnsi="Times New Roman" w:cs="Times New Roman"/>
          <w:kern w:val="0"/>
          <w:sz w:val="24"/>
          <w:szCs w:val="24"/>
          <w:lang w:eastAsia="en-US"/>
        </w:rPr>
        <w:lastRenderedPageBreak/>
        <w:t xml:space="preserve">йуллари мавжуд. Уни яратиш учун сайтни куришдан то </w:t>
      </w:r>
      <w:r w:rsidRPr="008D3BA8">
        <w:rPr>
          <w:rFonts w:ascii="Times New Roman" w:hAnsi="Times New Roman" w:cs="Times New Roman"/>
          <w:b/>
          <w:bCs w:val="0"/>
          <w:iCs w:val="0"/>
          <w:kern w:val="0"/>
          <w:sz w:val="24"/>
          <w:szCs w:val="24"/>
          <w:lang w:eastAsia="en-US"/>
        </w:rPr>
        <w:t xml:space="preserve">ташки (outsourcing) </w:t>
      </w:r>
      <w:r w:rsidRPr="008D3BA8">
        <w:rPr>
          <w:rStyle w:val="TimesNewRoman12"/>
        </w:rPr>
        <w:t xml:space="preserve">(физик тизими ва анализдан бошка) сайтнинг компания ичидаги тулик маълумотлар </w:t>
      </w:r>
      <w:r w:rsidRPr="008D3BA8">
        <w:rPr>
          <w:rFonts w:ascii="Times New Roman" w:hAnsi="Times New Roman" w:cs="Times New Roman"/>
          <w:b/>
          <w:bCs w:val="0"/>
          <w:iCs w:val="0"/>
          <w:kern w:val="0"/>
          <w:sz w:val="24"/>
          <w:szCs w:val="24"/>
          <w:lang w:eastAsia="en-US"/>
        </w:rPr>
        <w:t>(in-house)</w:t>
      </w:r>
      <w:r w:rsidRPr="008D3BA8">
        <w:rPr>
          <w:rStyle w:val="TimesNewRoman12"/>
        </w:rPr>
        <w:t xml:space="preserve">. </w:t>
      </w:r>
      <w:r w:rsidRPr="008D3BA8">
        <w:rPr>
          <w:rFonts w:ascii="Times New Roman" w:hAnsi="Times New Roman" w:cs="Times New Roman"/>
          <w:b/>
          <w:bCs w:val="0"/>
          <w:iCs w:val="0"/>
          <w:kern w:val="0"/>
          <w:sz w:val="24"/>
          <w:szCs w:val="24"/>
          <w:lang w:eastAsia="en-US"/>
        </w:rPr>
        <w:t xml:space="preserve">Outsourcing </w:t>
      </w:r>
      <w:r w:rsidRPr="008D3BA8">
        <w:rPr>
          <w:rStyle w:val="TimesNewRoman12"/>
        </w:rPr>
        <w:t xml:space="preserve">сузнинг маъноси шундан иборатки сиз компания мутахассислари  хизматидан фойдаланиш имкониятига эга буласиз. </w:t>
      </w:r>
    </w:p>
    <w:p w:rsidR="00BB7C16" w:rsidRPr="008D3BA8" w:rsidRDefault="00BB7C16" w:rsidP="00BB7C16">
      <w:pPr>
        <w:pStyle w:val="TimesNewRoman12127"/>
        <w:rPr>
          <w:lang w:val="en-US" w:eastAsia="en-US"/>
        </w:rPr>
      </w:pPr>
    </w:p>
    <w:p w:rsidR="00BB7C16" w:rsidRPr="008D3BA8" w:rsidRDefault="00BB7C16" w:rsidP="00BB7C16">
      <w:pPr>
        <w:pStyle w:val="a4"/>
        <w:rPr>
          <w:kern w:val="0"/>
          <w:sz w:val="24"/>
          <w:szCs w:val="24"/>
          <w:lang w:eastAsia="en-US"/>
        </w:rPr>
      </w:pPr>
      <w:r w:rsidRPr="008D3BA8">
        <w:rPr>
          <w:kern w:val="0"/>
          <w:sz w:val="24"/>
          <w:szCs w:val="24"/>
          <w:lang w:eastAsia="en-US"/>
        </w:rPr>
        <w:t>Бегона ишлаб чикарувчига карши уз сайтини яратиш</w:t>
      </w:r>
    </w:p>
    <w:p w:rsidR="00BB7C16" w:rsidRPr="008D3BA8" w:rsidRDefault="00BB7C16" w:rsidP="00BB7C16">
      <w:pPr>
        <w:spacing w:line="360" w:lineRule="auto"/>
        <w:ind w:firstLine="720"/>
        <w:jc w:val="both"/>
        <w:rPr>
          <w:rStyle w:val="TimesNewRoman12"/>
        </w:rPr>
      </w:pPr>
      <w:r w:rsidRPr="008D3BA8">
        <w:rPr>
          <w:rFonts w:ascii="Times New Roman" w:hAnsi="Times New Roman" w:cs="Times New Roman"/>
          <w:kern w:val="0"/>
          <w:sz w:val="24"/>
          <w:szCs w:val="24"/>
          <w:lang w:eastAsia="en-US"/>
        </w:rPr>
        <w:t xml:space="preserve">Биринчидан сайтни яратишни куриб чикамиз. Агар фирманинг узи сайт яратишни лозим топса унга шу йуналиш буйича малакали дастурчилар керак булади. Булар график дизайнерлар, </w:t>
      </w:r>
      <w:r w:rsidRPr="008D3BA8">
        <w:rPr>
          <w:rFonts w:ascii="Times New Roman" w:hAnsi="Times New Roman" w:cs="Times New Roman"/>
          <w:kern w:val="0"/>
          <w:sz w:val="24"/>
          <w:szCs w:val="24"/>
          <w:lang w:val="en-US" w:eastAsia="en-US"/>
        </w:rPr>
        <w:t>Web</w:t>
      </w:r>
      <w:r w:rsidRPr="008D3BA8">
        <w:rPr>
          <w:rFonts w:ascii="Times New Roman" w:hAnsi="Times New Roman" w:cs="Times New Roman"/>
          <w:kern w:val="0"/>
          <w:sz w:val="24"/>
          <w:szCs w:val="24"/>
          <w:lang w:eastAsia="en-US"/>
        </w:rPr>
        <w:t xml:space="preserve"> дизайнерлар ва менеджерлар. Ундан ташкари техника ва дастурий таъминот хам булиши зарур. Жуда оддий дастурий воситалар </w:t>
      </w:r>
      <w:r w:rsidRPr="008D3BA8">
        <w:rPr>
          <w:rStyle w:val="TimesNewRoman12"/>
        </w:rPr>
        <w:t xml:space="preserve">Dreamweaver ва FrontPageдан тортиб мураккаб воситалардан фойдаланиш мумкин. </w:t>
      </w:r>
    </w:p>
    <w:p w:rsidR="00BB7C16" w:rsidRPr="008D3BA8" w:rsidRDefault="00BB7C16" w:rsidP="00BB7C16">
      <w:pPr>
        <w:pStyle w:val="TimesNewRoman12127"/>
        <w:rPr>
          <w:lang w:eastAsia="en-US"/>
        </w:rPr>
      </w:pPr>
      <w:r w:rsidRPr="008D3BA8">
        <w:rPr>
          <w:lang w:eastAsia="en-US"/>
        </w:rPr>
        <w:t>Мустакил равишда сайт яратиш жуда катта харажат ва таваккал килишга олиб келади. Сайтнинг махсус булимлари масалан буюртма кабул килищ, кредит карталари билаш ишлаш имкониятлари, истаган даражада булмаслиги мумкин. Бошкача килиб айтганда, «кашф килинган велосипедни кайта кашф килиш» деган маънони англатади. Фирма харакатлари бекорга булиши мумкин. Бошка томондан караганда эса бу сайтни яратиш фойдаланувчининг узи  хохлаган операцияларни бажариши хам мумкин.</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160"/>
        <w:gridCol w:w="7410"/>
      </w:tblGrid>
      <w:tr w:rsidR="00BB7C16" w:rsidRPr="008D3BA8" w:rsidTr="00D870F1">
        <w:tc>
          <w:tcPr>
            <w:tcW w:w="2160" w:type="dxa"/>
            <w:tcBorders>
              <w:top w:val="single" w:sz="4" w:space="0" w:color="auto"/>
              <w:left w:val="single" w:sz="4" w:space="0" w:color="auto"/>
              <w:bottom w:val="single" w:sz="4" w:space="0" w:color="auto"/>
              <w:right w:val="single" w:sz="4" w:space="0" w:color="auto"/>
            </w:tcBorders>
            <w:shd w:val="clear" w:color="auto" w:fill="008080"/>
          </w:tcPr>
          <w:p w:rsidR="00BB7C16" w:rsidRPr="008D3BA8" w:rsidRDefault="00BB7C16" w:rsidP="00D870F1">
            <w:pPr>
              <w:keepNext/>
              <w:spacing w:line="360" w:lineRule="auto"/>
              <w:ind w:firstLine="720"/>
              <w:outlineLvl w:val="3"/>
              <w:rPr>
                <w:rFonts w:ascii="Times New Roman" w:hAnsi="Times New Roman" w:cs="Times New Roman"/>
                <w:b/>
                <w:iCs w:val="0"/>
                <w:color w:val="FFFFFF"/>
                <w:kern w:val="0"/>
                <w:sz w:val="24"/>
                <w:szCs w:val="24"/>
              </w:rPr>
            </w:pPr>
            <w:r w:rsidRPr="008D3BA8">
              <w:rPr>
                <w:rFonts w:ascii="Times New Roman" w:hAnsi="Times New Roman" w:cs="Times New Roman"/>
                <w:b/>
                <w:iCs w:val="0"/>
                <w:color w:val="FFFFFF"/>
                <w:kern w:val="0"/>
                <w:sz w:val="24"/>
                <w:szCs w:val="24"/>
              </w:rPr>
              <w:lastRenderedPageBreak/>
              <w:t>ТАБЛИЦА 4.3</w:t>
            </w:r>
          </w:p>
        </w:tc>
        <w:tc>
          <w:tcPr>
            <w:tcW w:w="7410" w:type="dxa"/>
            <w:tcBorders>
              <w:top w:val="single" w:sz="4" w:space="0" w:color="auto"/>
              <w:left w:val="single" w:sz="4" w:space="0" w:color="auto"/>
              <w:bottom w:val="single" w:sz="4" w:space="0" w:color="auto"/>
              <w:right w:val="single" w:sz="4" w:space="0" w:color="auto"/>
            </w:tcBorders>
          </w:tcPr>
          <w:p w:rsidR="00BB7C16" w:rsidRPr="008D3BA8" w:rsidRDefault="00BB7C16" w:rsidP="00D870F1">
            <w:pPr>
              <w:keepNext/>
              <w:spacing w:line="360" w:lineRule="auto"/>
              <w:ind w:firstLine="720"/>
              <w:jc w:val="center"/>
              <w:outlineLvl w:val="3"/>
              <w:rPr>
                <w:rFonts w:ascii="Times New Roman" w:hAnsi="Times New Roman" w:cs="Times New Roman"/>
                <w:b/>
                <w:iCs w:val="0"/>
                <w:kern w:val="0"/>
                <w:sz w:val="24"/>
                <w:szCs w:val="24"/>
              </w:rPr>
            </w:pPr>
            <w:r w:rsidRPr="008D3BA8">
              <w:rPr>
                <w:rFonts w:ascii="Times New Roman" w:hAnsi="Times New Roman" w:cs="Times New Roman"/>
                <w:b/>
                <w:iCs w:val="0"/>
                <w:kern w:val="0"/>
                <w:sz w:val="24"/>
                <w:szCs w:val="24"/>
                <w:lang w:val="en-US"/>
              </w:rPr>
              <w:t>C</w:t>
            </w:r>
            <w:r w:rsidRPr="008D3BA8">
              <w:rPr>
                <w:rFonts w:ascii="Times New Roman" w:hAnsi="Times New Roman" w:cs="Times New Roman"/>
                <w:b/>
                <w:iCs w:val="0"/>
                <w:kern w:val="0"/>
                <w:sz w:val="24"/>
                <w:szCs w:val="24"/>
                <w:lang w:val="uz-Cyrl-UZ"/>
              </w:rPr>
              <w:t>айт хостинги ва яратилиши</w:t>
            </w:r>
            <w:r>
              <w:rPr>
                <w:rFonts w:ascii="Times New Roman" w:hAnsi="Times New Roman" w:cs="Times New Roman"/>
                <w:b/>
                <w:iCs w:val="0"/>
                <w:kern w:val="0"/>
                <w:sz w:val="24"/>
                <w:szCs w:val="24"/>
              </w:rPr>
              <w:t>дан бирини танлаш.</w:t>
            </w:r>
            <w:r w:rsidRPr="008D3BA8">
              <w:rPr>
                <w:rFonts w:ascii="Times New Roman" w:hAnsi="Times New Roman" w:cs="Times New Roman"/>
                <w:b/>
                <w:iCs w:val="0"/>
                <w:kern w:val="0"/>
                <w:sz w:val="24"/>
                <w:szCs w:val="24"/>
                <w:lang w:val="uz-Cyrl-UZ"/>
              </w:rPr>
              <w:t xml:space="preserve"> </w:t>
            </w:r>
          </w:p>
        </w:tc>
      </w:tr>
      <w:tr w:rsidR="00BB7C16" w:rsidRPr="008D3BA8" w:rsidTr="00D870F1">
        <w:trPr>
          <w:trHeight w:val="6174"/>
        </w:trPr>
        <w:tc>
          <w:tcPr>
            <w:tcW w:w="9570" w:type="dxa"/>
            <w:gridSpan w:val="2"/>
            <w:tcBorders>
              <w:top w:val="single" w:sz="4" w:space="0" w:color="auto"/>
              <w:left w:val="single" w:sz="4" w:space="0" w:color="auto"/>
              <w:bottom w:val="single" w:sz="4" w:space="0" w:color="auto"/>
              <w:right w:val="single" w:sz="4" w:space="0" w:color="auto"/>
            </w:tcBorders>
          </w:tcPr>
          <w:p w:rsidR="00BB7C16" w:rsidRPr="008D3BA8" w:rsidRDefault="00BB7C16" w:rsidP="00D870F1">
            <w:pPr>
              <w:keepNext/>
              <w:spacing w:line="360" w:lineRule="auto"/>
              <w:ind w:firstLine="720"/>
              <w:outlineLvl w:val="3"/>
              <w:rPr>
                <w:rFonts w:ascii="Times New Roman" w:hAnsi="Times New Roman" w:cs="Times New Roman"/>
                <w:b/>
                <w:iCs w:val="0"/>
                <w:kern w:val="0"/>
                <w:sz w:val="24"/>
                <w:szCs w:val="24"/>
              </w:rPr>
            </w:pPr>
            <w:r w:rsidRPr="008D3BA8">
              <w:rPr>
                <w:rFonts w:ascii="Times New Roman" w:hAnsi="Times New Roman" w:cs="Times New Roman"/>
                <w:b/>
                <w:iCs w:val="0"/>
                <w:kern w:val="0"/>
                <w:sz w:val="24"/>
                <w:szCs w:val="24"/>
              </w:rPr>
              <w:t> </w:t>
            </w:r>
          </w:p>
          <w:p w:rsidR="00BB7C16" w:rsidRPr="008D3BA8" w:rsidRDefault="00BB7C16" w:rsidP="00D870F1">
            <w:pPr>
              <w:keepNext/>
              <w:spacing w:line="360" w:lineRule="auto"/>
              <w:ind w:firstLine="720"/>
              <w:jc w:val="center"/>
              <w:outlineLvl w:val="3"/>
              <w:rPr>
                <w:rFonts w:ascii="Times New Roman" w:hAnsi="Times New Roman" w:cs="Times New Roman"/>
                <w:b/>
                <w:iCs w:val="0"/>
                <w:kern w:val="0"/>
                <w:sz w:val="24"/>
                <w:szCs w:val="24"/>
              </w:rPr>
            </w:pPr>
            <w:r w:rsidRPr="008D3BA8">
              <w:rPr>
                <w:rFonts w:ascii="Times New Roman" w:hAnsi="Times New Roman" w:cs="Times New Roman"/>
                <w:b/>
                <w:iCs w:val="0"/>
                <w:kern w:val="0"/>
                <w:sz w:val="24"/>
                <w:szCs w:val="24"/>
              </w:rPr>
              <w:t>Сайтнинг яратилиши</w:t>
            </w:r>
          </w:p>
          <w:p w:rsidR="00BB7C16" w:rsidRPr="008B1C69" w:rsidRDefault="00BB7C16" w:rsidP="00D870F1">
            <w:pPr>
              <w:keepNext/>
              <w:spacing w:line="360" w:lineRule="auto"/>
              <w:ind w:firstLine="720"/>
              <w:jc w:val="center"/>
              <w:outlineLvl w:val="3"/>
              <w:rPr>
                <w:rFonts w:ascii="Times New Roman" w:hAnsi="Times New Roman" w:cs="Times New Roman"/>
                <w:b/>
                <w:iCs w:val="0"/>
                <w:kern w:val="0"/>
                <w:sz w:val="24"/>
                <w:szCs w:val="24"/>
              </w:rPr>
            </w:pPr>
            <w:r w:rsidRPr="008D3BA8">
              <w:rPr>
                <w:rFonts w:ascii="Times New Roman" w:hAnsi="Times New Roman" w:cs="Times New Roman"/>
                <w:b/>
                <w:iCs w:val="0"/>
                <w:kern w:val="0"/>
                <w:sz w:val="24"/>
                <w:szCs w:val="24"/>
              </w:rPr>
              <w:t xml:space="preserve">                                       </w:t>
            </w:r>
            <w:r>
              <w:rPr>
                <w:rFonts w:ascii="Times New Roman" w:hAnsi="Times New Roman" w:cs="Times New Roman"/>
                <w:b/>
                <w:iCs w:val="0"/>
                <w:kern w:val="0"/>
                <w:sz w:val="24"/>
                <w:szCs w:val="24"/>
              </w:rPr>
              <w:t>ИЧКИ</w:t>
            </w:r>
            <w:r w:rsidRPr="008D3BA8">
              <w:rPr>
                <w:rFonts w:ascii="Times New Roman" w:hAnsi="Times New Roman" w:cs="Times New Roman"/>
                <w:b/>
                <w:iCs w:val="0"/>
                <w:kern w:val="0"/>
                <w:sz w:val="24"/>
                <w:szCs w:val="24"/>
              </w:rPr>
              <w:t xml:space="preserve">                                </w:t>
            </w:r>
            <w:r>
              <w:rPr>
                <w:rFonts w:ascii="Times New Roman" w:hAnsi="Times New Roman" w:cs="Times New Roman"/>
                <w:b/>
                <w:iCs w:val="0"/>
                <w:kern w:val="0"/>
                <w:sz w:val="24"/>
                <w:szCs w:val="24"/>
              </w:rPr>
              <w:t>ТАШКИ</w:t>
            </w:r>
          </w:p>
          <w:p w:rsidR="00BB7C16" w:rsidRPr="008D3BA8" w:rsidRDefault="00BB7C16" w:rsidP="00D870F1">
            <w:pPr>
              <w:keepNext/>
              <w:spacing w:line="360" w:lineRule="auto"/>
              <w:ind w:firstLine="720"/>
              <w:outlineLvl w:val="3"/>
              <w:rPr>
                <w:rFonts w:ascii="Times New Roman" w:hAnsi="Times New Roman" w:cs="Times New Roman"/>
                <w:b/>
                <w:iCs w:val="0"/>
                <w:kern w:val="0"/>
                <w:sz w:val="24"/>
                <w:szCs w:val="24"/>
              </w:rPr>
            </w:pPr>
            <w:r>
              <w:rPr>
                <w:rFonts w:ascii="Times New Roman" w:hAnsi="Times New Roman" w:cs="Times New Roman"/>
                <w:b/>
                <w:iCs w:val="0"/>
                <w:noProof/>
                <w:kern w:val="0"/>
                <w:sz w:val="24"/>
                <w:szCs w:val="24"/>
                <w:lang w:val="en-US" w:eastAsia="en-US"/>
              </w:rPr>
              <mc:AlternateContent>
                <mc:Choice Requires="wps">
                  <w:drawing>
                    <wp:anchor distT="0" distB="0" distL="114300" distR="114300" simplePos="0" relativeHeight="251661312" behindDoc="0" locked="0" layoutInCell="1" allowOverlap="1">
                      <wp:simplePos x="0" y="0"/>
                      <wp:positionH relativeFrom="column">
                        <wp:posOffset>4000500</wp:posOffset>
                      </wp:positionH>
                      <wp:positionV relativeFrom="paragraph">
                        <wp:posOffset>115570</wp:posOffset>
                      </wp:positionV>
                      <wp:extent cx="1828800" cy="1310005"/>
                      <wp:effectExtent l="5080" t="10160" r="13970" b="13335"/>
                      <wp:wrapNone/>
                      <wp:docPr id="4" name="Багетная рамка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310005"/>
                              </a:xfrm>
                              <a:prstGeom prst="bevel">
                                <a:avLst>
                                  <a:gd name="adj" fmla="val 10236"/>
                                </a:avLst>
                              </a:prstGeom>
                              <a:gradFill rotWithShape="0">
                                <a:gsLst>
                                  <a:gs pos="0">
                                    <a:srgbClr val="CCFFCC"/>
                                  </a:gs>
                                  <a:gs pos="100000">
                                    <a:srgbClr val="CCFFCC">
                                      <a:gamma/>
                                      <a:shade val="75686"/>
                                      <a:invGamma/>
                                    </a:srgbClr>
                                  </a:gs>
                                </a:gsLst>
                                <a:path path="rect">
                                  <a:fillToRect l="100000" t="100000"/>
                                </a:path>
                              </a:gradFill>
                              <a:ln w="9525">
                                <a:solidFill>
                                  <a:srgbClr val="0000FF"/>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2169"/>
                                  </w:tblGrid>
                                  <w:tr w:rsidR="00BB7C16">
                                    <w:trPr>
                                      <w:tblCellSpacing w:w="0" w:type="dxa"/>
                                    </w:trPr>
                                    <w:tc>
                                      <w:tcPr>
                                        <w:tcW w:w="0" w:type="auto"/>
                                        <w:vAlign w:val="center"/>
                                      </w:tcPr>
                                      <w:p w:rsidR="00BB7C16" w:rsidRDefault="00BB7C16">
                                        <w:pPr>
                                          <w:jc w:val="center"/>
                                          <w:rPr>
                                            <w:rFonts w:ascii="Arial" w:hAnsi="Arial"/>
                                            <w:b/>
                                            <w:sz w:val="20"/>
                                          </w:rPr>
                                        </w:pPr>
                                        <w:r>
                                          <w:rPr>
                                            <w:rFonts w:ascii="Arial" w:hAnsi="Arial"/>
                                            <w:b/>
                                            <w:sz w:val="20"/>
                                          </w:rPr>
                                          <w:t>Аралаш жавобгарлик</w:t>
                                        </w:r>
                                      </w:p>
                                      <w:p w:rsidR="00BB7C16" w:rsidRDefault="00BB7C16" w:rsidP="00647E3A">
                                        <w:pPr>
                                          <w:pStyle w:val="6"/>
                                          <w:spacing w:before="0" w:after="0"/>
                                        </w:pPr>
                                        <w:r>
                                          <w:rPr>
                                            <w:lang w:val="uz-Cyrl-UZ"/>
                                          </w:rPr>
                                          <w:t>ҚУРИЛГАН</w:t>
                                        </w:r>
                                        <w:r>
                                          <w:t xml:space="preserve">: </w:t>
                                        </w:r>
                                        <w:r>
                                          <w:rPr>
                                            <w:lang w:val="uz-Cyrl-UZ"/>
                                          </w:rPr>
                                          <w:t>ТАШҚИ</w:t>
                                        </w:r>
                                      </w:p>
                                      <w:p w:rsidR="00BB7C16" w:rsidRDefault="00BB7C16" w:rsidP="00647E3A">
                                        <w:pPr>
                                          <w:pStyle w:val="6"/>
                                          <w:spacing w:before="0" w:after="0"/>
                                        </w:pPr>
                                      </w:p>
                                      <w:p w:rsidR="00BB7C16" w:rsidRDefault="00BB7C16" w:rsidP="00647E3A">
                                        <w:pPr>
                                          <w:pStyle w:val="6"/>
                                          <w:spacing w:before="0" w:after="0"/>
                                        </w:pPr>
                                        <w:r>
                                          <w:t>ХОСТ: ичкарида</w:t>
                                        </w:r>
                                      </w:p>
                                    </w:tc>
                                  </w:tr>
                                </w:tbl>
                                <w:p w:rsidR="00BB7C16" w:rsidRDefault="00BB7C16" w:rsidP="00BB7C1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Багетная рамка 4" o:spid="_x0000_s1026" type="#_x0000_t84" style="position:absolute;left:0;text-align:left;margin-left:315pt;margin-top:9.1pt;width:2in;height:10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" adj="2211" fillcolor="#cfc" strokecolor="blue">
                      <v:fill color2="#9ac19a" focusposition="1,1" focussize="" focus="100%" type="gradientRadial">
                        <o:fill v:ext="view" type="gradientCenter"/>
                      </v:fill>
                      <v:textbox>
                        <w:txbxContent>
                          <w:tbl>
                            <w:tblPr>
                              <w:tblW w:w="5000" w:type="pct"/>
                              <w:tblCellSpacing w:w="0" w:type="dxa"/>
                              <w:tblCellMar>
                                <w:left w:w="0" w:type="dxa"/>
                                <w:right w:w="0" w:type="dxa"/>
                              </w:tblCellMar>
                              <w:tblLook w:val="0000" w:firstRow="0" w:lastRow="0" w:firstColumn="0" w:lastColumn="0" w:noHBand="0" w:noVBand="0"/>
                            </w:tblPr>
                            <w:tblGrid>
                              <w:gridCol w:w="2169"/>
                            </w:tblGrid>
                            <w:tr w:rsidR="00BB7C16">
                              <w:trPr>
                                <w:tblCellSpacing w:w="0" w:type="dxa"/>
                              </w:trPr>
                              <w:tc>
                                <w:tcPr>
                                  <w:tcW w:w="0" w:type="auto"/>
                                  <w:vAlign w:val="center"/>
                                </w:tcPr>
                                <w:p w:rsidR="00BB7C16" w:rsidRDefault="00BB7C16">
                                  <w:pPr>
                                    <w:jc w:val="center"/>
                                    <w:rPr>
                                      <w:rFonts w:ascii="Arial" w:hAnsi="Arial"/>
                                      <w:b/>
                                      <w:sz w:val="20"/>
                                    </w:rPr>
                                  </w:pPr>
                                  <w:r>
                                    <w:rPr>
                                      <w:rFonts w:ascii="Arial" w:hAnsi="Arial"/>
                                      <w:b/>
                                      <w:sz w:val="20"/>
                                    </w:rPr>
                                    <w:t>Аралаш жавобгарлик</w:t>
                                  </w:r>
                                </w:p>
                                <w:p w:rsidR="00BB7C16" w:rsidRDefault="00BB7C16" w:rsidP="00647E3A">
                                  <w:pPr>
                                    <w:pStyle w:val="6"/>
                                    <w:spacing w:before="0" w:after="0"/>
                                  </w:pPr>
                                  <w:r>
                                    <w:rPr>
                                      <w:lang w:val="uz-Cyrl-UZ"/>
                                    </w:rPr>
                                    <w:t>ҚУРИЛГАН</w:t>
                                  </w:r>
                                  <w:r>
                                    <w:t xml:space="preserve">: </w:t>
                                  </w:r>
                                  <w:r>
                                    <w:rPr>
                                      <w:lang w:val="uz-Cyrl-UZ"/>
                                    </w:rPr>
                                    <w:t>ТАШҚИ</w:t>
                                  </w:r>
                                </w:p>
                                <w:p w:rsidR="00BB7C16" w:rsidRDefault="00BB7C16" w:rsidP="00647E3A">
                                  <w:pPr>
                                    <w:pStyle w:val="6"/>
                                    <w:spacing w:before="0" w:after="0"/>
                                  </w:pPr>
                                </w:p>
                                <w:p w:rsidR="00BB7C16" w:rsidRDefault="00BB7C16" w:rsidP="00647E3A">
                                  <w:pPr>
                                    <w:pStyle w:val="6"/>
                                    <w:spacing w:before="0" w:after="0"/>
                                  </w:pPr>
                                  <w:r>
                                    <w:t>ХОСТ: ичкарида</w:t>
                                  </w:r>
                                </w:p>
                              </w:tc>
                            </w:tr>
                          </w:tbl>
                          <w:p w:rsidR="00BB7C16" w:rsidRDefault="00BB7C16" w:rsidP="00BB7C16"/>
                        </w:txbxContent>
                      </v:textbox>
                    </v:shape>
                  </w:pict>
                </mc:Fallback>
              </mc:AlternateContent>
            </w:r>
            <w:r>
              <w:rPr>
                <w:rFonts w:ascii="Times New Roman" w:hAnsi="Times New Roman" w:cs="Times New Roman"/>
                <w:b/>
                <w:iCs w:val="0"/>
                <w:noProof/>
                <w:kern w:val="0"/>
                <w:sz w:val="24"/>
                <w:szCs w:val="24"/>
                <w:lang w:val="en-US" w:eastAsia="en-US"/>
              </w:rPr>
              <mc:AlternateContent>
                <mc:Choice Requires="wps">
                  <w:drawing>
                    <wp:anchor distT="0" distB="0" distL="114300" distR="114300" simplePos="0" relativeHeight="251662336" behindDoc="0" locked="0" layoutInCell="1" allowOverlap="1">
                      <wp:simplePos x="0" y="0"/>
                      <wp:positionH relativeFrom="column">
                        <wp:posOffset>2059940</wp:posOffset>
                      </wp:positionH>
                      <wp:positionV relativeFrom="paragraph">
                        <wp:posOffset>123190</wp:posOffset>
                      </wp:positionV>
                      <wp:extent cx="1737360" cy="1363980"/>
                      <wp:effectExtent l="7620" t="8255" r="7620" b="8890"/>
                      <wp:wrapNone/>
                      <wp:docPr id="3" name="Багетная рамка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7360" cy="1363980"/>
                              </a:xfrm>
                              <a:prstGeom prst="bevel">
                                <a:avLst>
                                  <a:gd name="adj" fmla="val 10236"/>
                                </a:avLst>
                              </a:prstGeom>
                              <a:gradFill rotWithShape="0">
                                <a:gsLst>
                                  <a:gs pos="0">
                                    <a:srgbClr val="CCFFFF"/>
                                  </a:gs>
                                  <a:gs pos="100000">
                                    <a:srgbClr val="CCFFFF">
                                      <a:gamma/>
                                      <a:shade val="72549"/>
                                      <a:invGamma/>
                                    </a:srgbClr>
                                  </a:gs>
                                </a:gsLst>
                                <a:path path="rect">
                                  <a:fillToRect l="100000" t="100000"/>
                                </a:path>
                              </a:gradFill>
                              <a:ln w="9525">
                                <a:solidFill>
                                  <a:srgbClr val="0000FF"/>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2009"/>
                                  </w:tblGrid>
                                  <w:tr w:rsidR="00BB7C16">
                                    <w:trPr>
                                      <w:tblCellSpacing w:w="0" w:type="dxa"/>
                                    </w:trPr>
                                    <w:tc>
                                      <w:tcPr>
                                        <w:tcW w:w="0" w:type="auto"/>
                                        <w:vAlign w:val="center"/>
                                      </w:tcPr>
                                      <w:p w:rsidR="00BB7C16" w:rsidRDefault="00BB7C16">
                                        <w:pPr>
                                          <w:jc w:val="center"/>
                                          <w:rPr>
                                            <w:rFonts w:ascii="Arial" w:hAnsi="Arial"/>
                                            <w:b/>
                                            <w:sz w:val="20"/>
                                          </w:rPr>
                                        </w:pPr>
                                        <w:r>
                                          <w:rPr>
                                            <w:rFonts w:ascii="Arial" w:hAnsi="Arial"/>
                                            <w:b/>
                                            <w:sz w:val="20"/>
                                          </w:rPr>
                                          <w:t>Тулик ичкарага</w:t>
                                        </w:r>
                                      </w:p>
                                      <w:p w:rsidR="00BB7C16" w:rsidRDefault="00BB7C16">
                                        <w:pPr>
                                          <w:pStyle w:val="6"/>
                                        </w:pPr>
                                        <w:r>
                                          <w:t>Ичкарада курилган</w:t>
                                        </w:r>
                                      </w:p>
                                      <w:p w:rsidR="00BB7C16" w:rsidRDefault="00BB7C16">
                                        <w:pPr>
                                          <w:jc w:val="center"/>
                                          <w:rPr>
                                            <w:sz w:val="24"/>
                                            <w:szCs w:val="24"/>
                                          </w:rPr>
                                        </w:pPr>
                                        <w:r>
                                          <w:rPr>
                                            <w:rFonts w:ascii="Arial" w:hAnsi="Arial"/>
                                            <w:b/>
                                            <w:sz w:val="20"/>
                                          </w:rPr>
                                          <w:t>ХОСТ: ичкарида</w:t>
                                        </w:r>
                                      </w:p>
                                    </w:tc>
                                  </w:tr>
                                </w:tbl>
                                <w:p w:rsidR="00BB7C16" w:rsidRDefault="00BB7C16" w:rsidP="00BB7C1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агетная рамка 3" o:spid="_x0000_s1027" type="#_x0000_t84" style="position:absolute;left:0;text-align:left;margin-left:162.2pt;margin-top:9.7pt;width:136.8pt;height:107.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" adj="2211" fillcolor="#cff" strokecolor="blue">
                      <v:fill color2="#94b9b9" focusposition="1,1" focussize="" focus="100%" type="gradientRadial">
                        <o:fill v:ext="view" type="gradientCenter"/>
                      </v:fill>
                      <v:textbox>
                        <w:txbxContent>
                          <w:tbl>
                            <w:tblPr>
                              <w:tblW w:w="5000" w:type="pct"/>
                              <w:tblCellSpacing w:w="0" w:type="dxa"/>
                              <w:tblCellMar>
                                <w:left w:w="0" w:type="dxa"/>
                                <w:right w:w="0" w:type="dxa"/>
                              </w:tblCellMar>
                              <w:tblLook w:val="0000" w:firstRow="0" w:lastRow="0" w:firstColumn="0" w:lastColumn="0" w:noHBand="0" w:noVBand="0"/>
                            </w:tblPr>
                            <w:tblGrid>
                              <w:gridCol w:w="2009"/>
                            </w:tblGrid>
                            <w:tr w:rsidR="00BB7C16">
                              <w:trPr>
                                <w:tblCellSpacing w:w="0" w:type="dxa"/>
                              </w:trPr>
                              <w:tc>
                                <w:tcPr>
                                  <w:tcW w:w="0" w:type="auto"/>
                                  <w:vAlign w:val="center"/>
                                </w:tcPr>
                                <w:p w:rsidR="00BB7C16" w:rsidRDefault="00BB7C16">
                                  <w:pPr>
                                    <w:jc w:val="center"/>
                                    <w:rPr>
                                      <w:rFonts w:ascii="Arial" w:hAnsi="Arial"/>
                                      <w:b/>
                                      <w:sz w:val="20"/>
                                    </w:rPr>
                                  </w:pPr>
                                  <w:r>
                                    <w:rPr>
                                      <w:rFonts w:ascii="Arial" w:hAnsi="Arial"/>
                                      <w:b/>
                                      <w:sz w:val="20"/>
                                    </w:rPr>
                                    <w:t>Тулик ичкарага</w:t>
                                  </w:r>
                                </w:p>
                                <w:p w:rsidR="00BB7C16" w:rsidRDefault="00BB7C16">
                                  <w:pPr>
                                    <w:pStyle w:val="6"/>
                                  </w:pPr>
                                  <w:r>
                                    <w:t>Ичкарада курилган</w:t>
                                  </w:r>
                                </w:p>
                                <w:p w:rsidR="00BB7C16" w:rsidRDefault="00BB7C16">
                                  <w:pPr>
                                    <w:jc w:val="center"/>
                                    <w:rPr>
                                      <w:sz w:val="24"/>
                                      <w:szCs w:val="24"/>
                                    </w:rPr>
                                  </w:pPr>
                                  <w:r>
                                    <w:rPr>
                                      <w:rFonts w:ascii="Arial" w:hAnsi="Arial"/>
                                      <w:b/>
                                      <w:sz w:val="20"/>
                                    </w:rPr>
                                    <w:t>ХОСТ: ичкарида</w:t>
                                  </w:r>
                                </w:p>
                              </w:tc>
                            </w:tr>
                          </w:tbl>
                          <w:p w:rsidR="00BB7C16" w:rsidRDefault="00BB7C16" w:rsidP="00BB7C16"/>
                        </w:txbxContent>
                      </v:textbox>
                    </v:shape>
                  </w:pict>
                </mc:Fallback>
              </mc:AlternateContent>
            </w:r>
            <w:r w:rsidRPr="008D3BA8">
              <w:rPr>
                <w:rFonts w:ascii="Times New Roman" w:hAnsi="Times New Roman" w:cs="Times New Roman"/>
                <w:b/>
                <w:iCs w:val="0"/>
                <w:kern w:val="0"/>
                <w:sz w:val="24"/>
                <w:szCs w:val="24"/>
              </w:rPr>
              <w:t xml:space="preserve">    </w:t>
            </w:r>
          </w:p>
          <w:p w:rsidR="00BB7C16" w:rsidRPr="008B1C69" w:rsidRDefault="00BB7C16" w:rsidP="00D870F1">
            <w:pPr>
              <w:spacing w:line="360" w:lineRule="auto"/>
              <w:ind w:firstLine="720"/>
              <w:rPr>
                <w:rFonts w:ascii="Times New Roman" w:hAnsi="Times New Roman" w:cs="Times New Roman"/>
                <w:bCs w:val="0"/>
                <w:iCs w:val="0"/>
                <w:kern w:val="0"/>
                <w:sz w:val="24"/>
                <w:szCs w:val="24"/>
              </w:rPr>
            </w:pPr>
          </w:p>
          <w:p w:rsidR="00BB7C16" w:rsidRPr="008D3BA8" w:rsidRDefault="00BB7C16" w:rsidP="00D870F1">
            <w:pPr>
              <w:spacing w:line="360" w:lineRule="auto"/>
              <w:ind w:firstLine="720"/>
              <w:rPr>
                <w:rFonts w:ascii="Times New Roman" w:hAnsi="Times New Roman" w:cs="Times New Roman"/>
                <w:b/>
                <w:bCs w:val="0"/>
                <w:iCs w:val="0"/>
                <w:kern w:val="0"/>
                <w:sz w:val="24"/>
                <w:szCs w:val="24"/>
              </w:rPr>
            </w:pPr>
            <w:r w:rsidRPr="008D3BA8">
              <w:rPr>
                <w:rFonts w:ascii="Times New Roman" w:hAnsi="Times New Roman" w:cs="Times New Roman"/>
                <w:bCs w:val="0"/>
                <w:iCs w:val="0"/>
                <w:kern w:val="0"/>
                <w:sz w:val="24"/>
                <w:szCs w:val="24"/>
              </w:rPr>
              <w:t xml:space="preserve">               </w:t>
            </w:r>
            <w:r w:rsidRPr="008D3BA8">
              <w:rPr>
                <w:rFonts w:ascii="Times New Roman" w:hAnsi="Times New Roman" w:cs="Times New Roman"/>
                <w:b/>
                <w:bCs w:val="0"/>
                <w:iCs w:val="0"/>
                <w:kern w:val="0"/>
                <w:sz w:val="24"/>
                <w:szCs w:val="24"/>
              </w:rPr>
              <w:t>ичкаридан</w:t>
            </w:r>
          </w:p>
          <w:p w:rsidR="00BB7C16" w:rsidRPr="008D3BA8" w:rsidRDefault="00BB7C16" w:rsidP="00D870F1">
            <w:pPr>
              <w:keepNext/>
              <w:spacing w:line="360" w:lineRule="auto"/>
              <w:ind w:firstLine="720"/>
              <w:outlineLvl w:val="3"/>
              <w:rPr>
                <w:rFonts w:ascii="Times New Roman" w:hAnsi="Times New Roman" w:cs="Times New Roman"/>
                <w:b/>
                <w:iCs w:val="0"/>
                <w:kern w:val="0"/>
                <w:sz w:val="24"/>
                <w:szCs w:val="24"/>
              </w:rPr>
            </w:pPr>
            <w:r w:rsidRPr="008D3BA8">
              <w:rPr>
                <w:rFonts w:ascii="Times New Roman" w:hAnsi="Times New Roman" w:cs="Times New Roman"/>
                <w:b/>
                <w:iCs w:val="0"/>
                <w:kern w:val="0"/>
                <w:sz w:val="24"/>
                <w:szCs w:val="24"/>
              </w:rPr>
              <w:t> </w:t>
            </w:r>
          </w:p>
          <w:p w:rsidR="00BB7C16" w:rsidRPr="008D3BA8" w:rsidRDefault="00BB7C16" w:rsidP="00D870F1">
            <w:pPr>
              <w:spacing w:line="360" w:lineRule="auto"/>
              <w:ind w:firstLine="720"/>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 </w:t>
            </w:r>
          </w:p>
          <w:p w:rsidR="00BB7C16" w:rsidRPr="008D3BA8" w:rsidRDefault="00BB7C16" w:rsidP="00D870F1">
            <w:pPr>
              <w:keepNext/>
              <w:spacing w:line="360" w:lineRule="auto"/>
              <w:ind w:firstLine="720"/>
              <w:outlineLvl w:val="3"/>
              <w:rPr>
                <w:rFonts w:ascii="Times New Roman" w:hAnsi="Times New Roman" w:cs="Times New Roman"/>
                <w:b/>
                <w:iCs w:val="0"/>
                <w:kern w:val="0"/>
                <w:sz w:val="24"/>
                <w:szCs w:val="24"/>
              </w:rPr>
            </w:pPr>
            <w:r w:rsidRPr="008D3BA8">
              <w:rPr>
                <w:rFonts w:ascii="Times New Roman" w:hAnsi="Times New Roman" w:cs="Times New Roman"/>
                <w:b/>
                <w:iCs w:val="0"/>
                <w:kern w:val="0"/>
                <w:sz w:val="24"/>
                <w:szCs w:val="24"/>
              </w:rPr>
              <w:t xml:space="preserve">  САЙТНИНГ</w:t>
            </w:r>
          </w:p>
          <w:p w:rsidR="00BB7C16" w:rsidRPr="008D3BA8" w:rsidRDefault="00BB7C16" w:rsidP="00D870F1">
            <w:pPr>
              <w:spacing w:line="360" w:lineRule="auto"/>
              <w:ind w:firstLine="720"/>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 </w:t>
            </w:r>
            <w:r w:rsidRPr="008D3BA8">
              <w:rPr>
                <w:rFonts w:ascii="Times New Roman" w:hAnsi="Times New Roman" w:cs="Times New Roman"/>
                <w:b/>
                <w:iCs w:val="0"/>
                <w:kern w:val="0"/>
                <w:sz w:val="24"/>
                <w:szCs w:val="24"/>
              </w:rPr>
              <w:t>ХОСТИНГИ</w:t>
            </w:r>
          </w:p>
          <w:p w:rsidR="00BB7C16" w:rsidRPr="008D3BA8" w:rsidRDefault="00BB7C16" w:rsidP="00D870F1">
            <w:pPr>
              <w:spacing w:line="360" w:lineRule="auto"/>
              <w:ind w:firstLine="720"/>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 </w:t>
            </w:r>
          </w:p>
          <w:p w:rsidR="00BB7C16" w:rsidRPr="008D3BA8" w:rsidRDefault="00BB7C16" w:rsidP="00D870F1">
            <w:pPr>
              <w:spacing w:line="360" w:lineRule="auto"/>
              <w:ind w:firstLine="720"/>
              <w:rPr>
                <w:rFonts w:ascii="Times New Roman" w:hAnsi="Times New Roman" w:cs="Times New Roman"/>
                <w:bCs w:val="0"/>
                <w:iCs w:val="0"/>
                <w:kern w:val="0"/>
                <w:sz w:val="24"/>
                <w:szCs w:val="24"/>
              </w:rPr>
            </w:pPr>
            <w:r>
              <w:rPr>
                <w:rFonts w:ascii="Times New Roman" w:hAnsi="Times New Roman" w:cs="Times New Roman"/>
                <w:b/>
                <w:iCs w:val="0"/>
                <w:noProof/>
                <w:kern w:val="0"/>
                <w:sz w:val="24"/>
                <w:szCs w:val="24"/>
                <w:lang w:val="en-US" w:eastAsia="en-US"/>
              </w:rPr>
              <mc:AlternateContent>
                <mc:Choice Requires="wps">
                  <w:drawing>
                    <wp:anchor distT="0" distB="0" distL="114300" distR="114300" simplePos="0" relativeHeight="251660288" behindDoc="0" locked="0" layoutInCell="1" allowOverlap="1">
                      <wp:simplePos x="0" y="0"/>
                      <wp:positionH relativeFrom="column">
                        <wp:posOffset>4126865</wp:posOffset>
                      </wp:positionH>
                      <wp:positionV relativeFrom="paragraph">
                        <wp:posOffset>186055</wp:posOffset>
                      </wp:positionV>
                      <wp:extent cx="1634490" cy="1214120"/>
                      <wp:effectExtent l="7620" t="12065" r="5715" b="12065"/>
                      <wp:wrapNone/>
                      <wp:docPr id="2" name="Багетная рамка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4490" cy="1214120"/>
                              </a:xfrm>
                              <a:prstGeom prst="bevel">
                                <a:avLst>
                                  <a:gd name="adj" fmla="val 10236"/>
                                </a:avLst>
                              </a:prstGeom>
                              <a:gradFill rotWithShape="0">
                                <a:gsLst>
                                  <a:gs pos="0">
                                    <a:srgbClr val="CCFFFF"/>
                                  </a:gs>
                                  <a:gs pos="100000">
                                    <a:srgbClr val="CCFFFF">
                                      <a:gamma/>
                                      <a:shade val="72549"/>
                                      <a:invGamma/>
                                    </a:srgbClr>
                                  </a:gs>
                                </a:gsLst>
                                <a:path path="rect">
                                  <a:fillToRect l="100000" t="100000"/>
                                </a:path>
                              </a:gradFill>
                              <a:ln w="9525">
                                <a:solidFill>
                                  <a:srgbClr val="0000FF"/>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1895"/>
                                  </w:tblGrid>
                                  <w:tr w:rsidR="00BB7C16">
                                    <w:trPr>
                                      <w:tblCellSpacing w:w="0" w:type="dxa"/>
                                    </w:trPr>
                                    <w:tc>
                                      <w:tcPr>
                                        <w:tcW w:w="0" w:type="auto"/>
                                        <w:vAlign w:val="center"/>
                                      </w:tcPr>
                                      <w:p w:rsidR="00BB7C16" w:rsidRDefault="00BB7C16" w:rsidP="003E535F">
                                        <w:pPr>
                                          <w:jc w:val="center"/>
                                          <w:rPr>
                                            <w:rFonts w:ascii="Arial" w:hAnsi="Arial"/>
                                            <w:b/>
                                            <w:sz w:val="20"/>
                                            <w:lang w:val="uz-Cyrl-UZ"/>
                                          </w:rPr>
                                        </w:pPr>
                                        <w:r>
                                          <w:rPr>
                                            <w:rFonts w:ascii="Arial" w:hAnsi="Arial"/>
                                            <w:b/>
                                            <w:sz w:val="20"/>
                                            <w:lang w:val="uz-Cyrl-UZ"/>
                                          </w:rPr>
                                          <w:t>ТЎЛИҚ</w:t>
                                        </w:r>
                                      </w:p>
                                      <w:p w:rsidR="00BB7C16" w:rsidRDefault="00BB7C16" w:rsidP="003E535F">
                                        <w:pPr>
                                          <w:jc w:val="center"/>
                                          <w:rPr>
                                            <w:rFonts w:ascii="Arial" w:hAnsi="Arial"/>
                                            <w:b/>
                                            <w:sz w:val="20"/>
                                          </w:rPr>
                                        </w:pPr>
                                        <w:r>
                                          <w:rPr>
                                            <w:rFonts w:ascii="Arial" w:hAnsi="Arial"/>
                                            <w:b/>
                                            <w:sz w:val="20"/>
                                            <w:lang w:val="uz-Cyrl-UZ"/>
                                          </w:rPr>
                                          <w:t>ТАШҚИ</w:t>
                                        </w:r>
                                      </w:p>
                                      <w:p w:rsidR="00BB7C16" w:rsidRDefault="00BB7C16" w:rsidP="003E535F">
                                        <w:pPr>
                                          <w:pStyle w:val="6"/>
                                        </w:pPr>
                                        <w:r>
                                          <w:rPr>
                                            <w:lang w:val="uz-Cyrl-UZ"/>
                                          </w:rPr>
                                          <w:t>ҚУРИЛГАН:</w:t>
                                        </w:r>
                                        <w:r>
                                          <w:t xml:space="preserve"> ХОСТ: ТАШКИ</w:t>
                                        </w:r>
                                      </w:p>
                                    </w:tc>
                                  </w:tr>
                                </w:tbl>
                                <w:p w:rsidR="00BB7C16" w:rsidRDefault="00BB7C16" w:rsidP="00BB7C1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агетная рамка 2" o:spid="_x0000_s1028" type="#_x0000_t84" style="position:absolute;left:0;text-align:left;margin-left:324.95pt;margin-top:14.65pt;width:128.7pt;height:9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" adj="2211" fillcolor="#cff" strokecolor="blue">
                      <v:fill color2="#94b9b9" focusposition="1,1" focussize="" focus="100%" type="gradientRadial">
                        <o:fill v:ext="view" type="gradientCenter"/>
                      </v:fill>
                      <v:textbox>
                        <w:txbxContent>
                          <w:tbl>
                            <w:tblPr>
                              <w:tblW w:w="5000" w:type="pct"/>
                              <w:tblCellSpacing w:w="0" w:type="dxa"/>
                              <w:tblCellMar>
                                <w:left w:w="0" w:type="dxa"/>
                                <w:right w:w="0" w:type="dxa"/>
                              </w:tblCellMar>
                              <w:tblLook w:val="0000" w:firstRow="0" w:lastRow="0" w:firstColumn="0" w:lastColumn="0" w:noHBand="0" w:noVBand="0"/>
                            </w:tblPr>
                            <w:tblGrid>
                              <w:gridCol w:w="1895"/>
                            </w:tblGrid>
                            <w:tr w:rsidR="00BB7C16">
                              <w:trPr>
                                <w:tblCellSpacing w:w="0" w:type="dxa"/>
                              </w:trPr>
                              <w:tc>
                                <w:tcPr>
                                  <w:tcW w:w="0" w:type="auto"/>
                                  <w:vAlign w:val="center"/>
                                </w:tcPr>
                                <w:p w:rsidR="00BB7C16" w:rsidRDefault="00BB7C16" w:rsidP="003E535F">
                                  <w:pPr>
                                    <w:jc w:val="center"/>
                                    <w:rPr>
                                      <w:rFonts w:ascii="Arial" w:hAnsi="Arial"/>
                                      <w:b/>
                                      <w:sz w:val="20"/>
                                      <w:lang w:val="uz-Cyrl-UZ"/>
                                    </w:rPr>
                                  </w:pPr>
                                  <w:r>
                                    <w:rPr>
                                      <w:rFonts w:ascii="Arial" w:hAnsi="Arial"/>
                                      <w:b/>
                                      <w:sz w:val="20"/>
                                      <w:lang w:val="uz-Cyrl-UZ"/>
                                    </w:rPr>
                                    <w:t>ТЎЛИҚ</w:t>
                                  </w:r>
                                </w:p>
                                <w:p w:rsidR="00BB7C16" w:rsidRDefault="00BB7C16" w:rsidP="003E535F">
                                  <w:pPr>
                                    <w:jc w:val="center"/>
                                    <w:rPr>
                                      <w:rFonts w:ascii="Arial" w:hAnsi="Arial"/>
                                      <w:b/>
                                      <w:sz w:val="20"/>
                                    </w:rPr>
                                  </w:pPr>
                                  <w:r>
                                    <w:rPr>
                                      <w:rFonts w:ascii="Arial" w:hAnsi="Arial"/>
                                      <w:b/>
                                      <w:sz w:val="20"/>
                                      <w:lang w:val="uz-Cyrl-UZ"/>
                                    </w:rPr>
                                    <w:t>ТАШҚИ</w:t>
                                  </w:r>
                                </w:p>
                                <w:p w:rsidR="00BB7C16" w:rsidRDefault="00BB7C16" w:rsidP="003E535F">
                                  <w:pPr>
                                    <w:pStyle w:val="6"/>
                                  </w:pPr>
                                  <w:r>
                                    <w:rPr>
                                      <w:lang w:val="uz-Cyrl-UZ"/>
                                    </w:rPr>
                                    <w:t>ҚУРИЛГАН:</w:t>
                                  </w:r>
                                  <w:r>
                                    <w:t xml:space="preserve"> ХОСТ: ТАШКИ</w:t>
                                  </w:r>
                                </w:p>
                              </w:tc>
                            </w:tr>
                          </w:tbl>
                          <w:p w:rsidR="00BB7C16" w:rsidRDefault="00BB7C16" w:rsidP="00BB7C16"/>
                        </w:txbxContent>
                      </v:textbox>
                    </v:shape>
                  </w:pict>
                </mc:Fallback>
              </mc:AlternateContent>
            </w:r>
            <w:r>
              <w:rPr>
                <w:rFonts w:ascii="Times New Roman" w:hAnsi="Times New Roman" w:cs="Times New Roman"/>
                <w:b/>
                <w:iCs w:val="0"/>
                <w:noProof/>
                <w:kern w:val="0"/>
                <w:sz w:val="24"/>
                <w:szCs w:val="24"/>
                <w:lang w:val="en-US" w:eastAsia="en-US"/>
              </w:rPr>
              <mc:AlternateContent>
                <mc:Choice Requires="wps">
                  <w:drawing>
                    <wp:anchor distT="0" distB="0" distL="114300" distR="114300" simplePos="0" relativeHeight="251659264" behindDoc="0" locked="0" layoutInCell="1" allowOverlap="1">
                      <wp:simplePos x="0" y="0"/>
                      <wp:positionH relativeFrom="column">
                        <wp:posOffset>2061845</wp:posOffset>
                      </wp:positionH>
                      <wp:positionV relativeFrom="paragraph">
                        <wp:posOffset>170815</wp:posOffset>
                      </wp:positionV>
                      <wp:extent cx="1823720" cy="1234440"/>
                      <wp:effectExtent l="9525" t="6350" r="5080" b="6985"/>
                      <wp:wrapNone/>
                      <wp:docPr id="1" name="Багетная рамка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3720" cy="1234440"/>
                              </a:xfrm>
                              <a:prstGeom prst="bevel">
                                <a:avLst>
                                  <a:gd name="adj" fmla="val 10236"/>
                                </a:avLst>
                              </a:prstGeom>
                              <a:gradFill rotWithShape="0">
                                <a:gsLst>
                                  <a:gs pos="0">
                                    <a:srgbClr val="CCFFCC"/>
                                  </a:gs>
                                  <a:gs pos="100000">
                                    <a:srgbClr val="CCFFCC">
                                      <a:gamma/>
                                      <a:shade val="75686"/>
                                      <a:invGamma/>
                                    </a:srgbClr>
                                  </a:gs>
                                </a:gsLst>
                                <a:path path="rect">
                                  <a:fillToRect l="100000" t="100000"/>
                                </a:path>
                              </a:gradFill>
                              <a:ln w="9525">
                                <a:solidFill>
                                  <a:srgbClr val="0000FF"/>
                                </a:solidFill>
                                <a:miter lim="800000"/>
                                <a:headEnd/>
                                <a:tailEnd/>
                              </a:ln>
                            </wps:spPr>
                            <wps:txbx>
                              <w:txbxContent>
                                <w:tbl>
                                  <w:tblPr>
                                    <w:tblW w:w="5000" w:type="pct"/>
                                    <w:tblCellSpacing w:w="0" w:type="dxa"/>
                                    <w:tblCellMar>
                                      <w:left w:w="0" w:type="dxa"/>
                                      <w:right w:w="0" w:type="dxa"/>
                                    </w:tblCellMar>
                                    <w:tblLook w:val="0000" w:firstRow="0" w:lastRow="0" w:firstColumn="0" w:lastColumn="0" w:noHBand="0" w:noVBand="0"/>
                                  </w:tblPr>
                                  <w:tblGrid>
                                    <w:gridCol w:w="2187"/>
                                  </w:tblGrid>
                                  <w:tr w:rsidR="00BB7C16">
                                    <w:trPr>
                                      <w:tblCellSpacing w:w="0" w:type="dxa"/>
                                    </w:trPr>
                                    <w:tc>
                                      <w:tcPr>
                                        <w:tcW w:w="0" w:type="auto"/>
                                        <w:vAlign w:val="center"/>
                                      </w:tcPr>
                                      <w:p w:rsidR="00BB7C16" w:rsidRPr="006537EB" w:rsidRDefault="00BB7C16">
                                        <w:pPr>
                                          <w:jc w:val="center"/>
                                          <w:rPr>
                                            <w:rFonts w:ascii="Times New Roman" w:hAnsi="Times New Roman" w:cs="Times New Roman"/>
                                            <w:b/>
                                            <w:sz w:val="24"/>
                                            <w:szCs w:val="24"/>
                                            <w:lang w:val="uz-Cyrl-UZ"/>
                                          </w:rPr>
                                        </w:pPr>
                                        <w:r w:rsidRPr="006537EB">
                                          <w:rPr>
                                            <w:rFonts w:ascii="Times New Roman" w:hAnsi="Times New Roman" w:cs="Times New Roman"/>
                                            <w:b/>
                                            <w:sz w:val="24"/>
                                            <w:szCs w:val="24"/>
                                            <w:lang w:val="uz-Cyrl-UZ"/>
                                          </w:rPr>
                                          <w:t xml:space="preserve">Аралаш жавобгарлик </w:t>
                                        </w:r>
                                      </w:p>
                                      <w:p w:rsidR="00BB7C16" w:rsidRDefault="00BB7C16" w:rsidP="003E535F">
                                        <w:pPr>
                                          <w:pStyle w:val="6"/>
                                          <w:spacing w:before="0" w:after="0"/>
                                          <w:jc w:val="center"/>
                                          <w:rPr>
                                            <w:sz w:val="20"/>
                                            <w:szCs w:val="20"/>
                                            <w:lang w:val="uz-Cyrl-UZ"/>
                                          </w:rPr>
                                        </w:pPr>
                                        <w:r w:rsidRPr="006537EB">
                                          <w:rPr>
                                            <w:sz w:val="20"/>
                                            <w:szCs w:val="20"/>
                                            <w:lang w:val="uz-Cyrl-UZ"/>
                                          </w:rPr>
                                          <w:t>ҚУРИЛГАН</w:t>
                                        </w:r>
                                        <w:r w:rsidRPr="006537EB">
                                          <w:rPr>
                                            <w:sz w:val="20"/>
                                            <w:szCs w:val="20"/>
                                          </w:rPr>
                                          <w:t>:</w:t>
                                        </w:r>
                                      </w:p>
                                      <w:p w:rsidR="00BB7C16" w:rsidRDefault="00BB7C16" w:rsidP="003E535F">
                                        <w:pPr>
                                          <w:pStyle w:val="6"/>
                                          <w:jc w:val="center"/>
                                          <w:rPr>
                                            <w:sz w:val="20"/>
                                            <w:szCs w:val="20"/>
                                            <w:lang w:val="uz-Cyrl-UZ"/>
                                          </w:rPr>
                                        </w:pPr>
                                        <w:r w:rsidRPr="006537EB">
                                          <w:rPr>
                                            <w:sz w:val="20"/>
                                            <w:szCs w:val="20"/>
                                            <w:lang w:val="uz-Cyrl-UZ"/>
                                          </w:rPr>
                                          <w:t>ИЧКИ</w:t>
                                        </w:r>
                                      </w:p>
                                      <w:p w:rsidR="00BB7C16" w:rsidRDefault="00BB7C16">
                                        <w:pPr>
                                          <w:pStyle w:val="6"/>
                                        </w:pPr>
                                        <w:r>
                                          <w:t>СТ: ИЗВНЕ</w:t>
                                        </w:r>
                                      </w:p>
                                    </w:tc>
                                  </w:tr>
                                </w:tbl>
                                <w:p w:rsidR="00BB7C16" w:rsidRDefault="00BB7C16" w:rsidP="00BB7C16">
                                  <w:r>
                                    <w:tab/>
                                  </w:r>
                                  <w:r>
                                    <w:tab/>
                                  </w:r>
                                  <w: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агетная рамка 1" o:spid="_x0000_s1029" type="#_x0000_t84" style="position:absolute;left:0;text-align:left;margin-left:162.35pt;margin-top:13.45pt;width:143.6pt;height:97.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" adj="2211" fillcolor="#cfc" strokecolor="blue">
                      <v:fill color2="#9ac19a" focusposition="1,1" focussize="" focus="100%" type="gradientRadial">
                        <o:fill v:ext="view" type="gradientCenter"/>
                      </v:fill>
                      <v:textbox>
                        <w:txbxContent>
                          <w:tbl>
                            <w:tblPr>
                              <w:tblW w:w="5000" w:type="pct"/>
                              <w:tblCellSpacing w:w="0" w:type="dxa"/>
                              <w:tblCellMar>
                                <w:left w:w="0" w:type="dxa"/>
                                <w:right w:w="0" w:type="dxa"/>
                              </w:tblCellMar>
                              <w:tblLook w:val="0000" w:firstRow="0" w:lastRow="0" w:firstColumn="0" w:lastColumn="0" w:noHBand="0" w:noVBand="0"/>
                            </w:tblPr>
                            <w:tblGrid>
                              <w:gridCol w:w="2187"/>
                            </w:tblGrid>
                            <w:tr w:rsidR="00BB7C16">
                              <w:trPr>
                                <w:tblCellSpacing w:w="0" w:type="dxa"/>
                              </w:trPr>
                              <w:tc>
                                <w:tcPr>
                                  <w:tcW w:w="0" w:type="auto"/>
                                  <w:vAlign w:val="center"/>
                                </w:tcPr>
                                <w:p w:rsidR="00BB7C16" w:rsidRPr="006537EB" w:rsidRDefault="00BB7C16">
                                  <w:pPr>
                                    <w:jc w:val="center"/>
                                    <w:rPr>
                                      <w:rFonts w:ascii="Times New Roman" w:hAnsi="Times New Roman" w:cs="Times New Roman"/>
                                      <w:b/>
                                      <w:sz w:val="24"/>
                                      <w:szCs w:val="24"/>
                                      <w:lang w:val="uz-Cyrl-UZ"/>
                                    </w:rPr>
                                  </w:pPr>
                                  <w:r w:rsidRPr="006537EB">
                                    <w:rPr>
                                      <w:rFonts w:ascii="Times New Roman" w:hAnsi="Times New Roman" w:cs="Times New Roman"/>
                                      <w:b/>
                                      <w:sz w:val="24"/>
                                      <w:szCs w:val="24"/>
                                      <w:lang w:val="uz-Cyrl-UZ"/>
                                    </w:rPr>
                                    <w:t xml:space="preserve">Аралаш жавобгарлик </w:t>
                                  </w:r>
                                </w:p>
                                <w:p w:rsidR="00BB7C16" w:rsidRDefault="00BB7C16" w:rsidP="003E535F">
                                  <w:pPr>
                                    <w:pStyle w:val="6"/>
                                    <w:spacing w:before="0" w:after="0"/>
                                    <w:jc w:val="center"/>
                                    <w:rPr>
                                      <w:sz w:val="20"/>
                                      <w:szCs w:val="20"/>
                                      <w:lang w:val="uz-Cyrl-UZ"/>
                                    </w:rPr>
                                  </w:pPr>
                                  <w:r w:rsidRPr="006537EB">
                                    <w:rPr>
                                      <w:sz w:val="20"/>
                                      <w:szCs w:val="20"/>
                                      <w:lang w:val="uz-Cyrl-UZ"/>
                                    </w:rPr>
                                    <w:t>ҚУРИЛГАН</w:t>
                                  </w:r>
                                  <w:r w:rsidRPr="006537EB">
                                    <w:rPr>
                                      <w:sz w:val="20"/>
                                      <w:szCs w:val="20"/>
                                    </w:rPr>
                                    <w:t>:</w:t>
                                  </w:r>
                                </w:p>
                                <w:p w:rsidR="00BB7C16" w:rsidRDefault="00BB7C16" w:rsidP="003E535F">
                                  <w:pPr>
                                    <w:pStyle w:val="6"/>
                                    <w:jc w:val="center"/>
                                    <w:rPr>
                                      <w:sz w:val="20"/>
                                      <w:szCs w:val="20"/>
                                      <w:lang w:val="uz-Cyrl-UZ"/>
                                    </w:rPr>
                                  </w:pPr>
                                  <w:r w:rsidRPr="006537EB">
                                    <w:rPr>
                                      <w:sz w:val="20"/>
                                      <w:szCs w:val="20"/>
                                      <w:lang w:val="uz-Cyrl-UZ"/>
                                    </w:rPr>
                                    <w:t>ИЧКИ</w:t>
                                  </w:r>
                                </w:p>
                                <w:p w:rsidR="00BB7C16" w:rsidRDefault="00BB7C16">
                                  <w:pPr>
                                    <w:pStyle w:val="6"/>
                                  </w:pPr>
                                  <w:r>
                                    <w:t>СТ: ИЗВНЕ</w:t>
                                  </w:r>
                                </w:p>
                              </w:tc>
                            </w:tr>
                          </w:tbl>
                          <w:p w:rsidR="00BB7C16" w:rsidRDefault="00BB7C16" w:rsidP="00BB7C16">
                            <w:r>
                              <w:tab/>
                            </w:r>
                            <w:r>
                              <w:tab/>
                            </w:r>
                            <w:r>
                              <w:tab/>
                            </w:r>
                          </w:p>
                        </w:txbxContent>
                      </v:textbox>
                    </v:shape>
                  </w:pict>
                </mc:Fallback>
              </mc:AlternateContent>
            </w:r>
            <w:r w:rsidRPr="008D3BA8">
              <w:rPr>
                <w:rFonts w:ascii="Times New Roman" w:hAnsi="Times New Roman" w:cs="Times New Roman"/>
                <w:bCs w:val="0"/>
                <w:iCs w:val="0"/>
                <w:kern w:val="0"/>
                <w:sz w:val="24"/>
                <w:szCs w:val="24"/>
              </w:rPr>
              <w:t> </w:t>
            </w:r>
          </w:p>
          <w:p w:rsidR="00BB7C16" w:rsidRPr="008D3BA8" w:rsidRDefault="00BB7C16" w:rsidP="00D870F1">
            <w:pPr>
              <w:spacing w:line="360" w:lineRule="auto"/>
              <w:ind w:firstLine="720"/>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 xml:space="preserve">                </w:t>
            </w:r>
            <w:r>
              <w:rPr>
                <w:rFonts w:ascii="Times New Roman" w:hAnsi="Times New Roman" w:cs="Times New Roman"/>
                <w:b/>
                <w:bCs w:val="0"/>
                <w:iCs w:val="0"/>
                <w:kern w:val="0"/>
                <w:sz w:val="24"/>
                <w:szCs w:val="24"/>
              </w:rPr>
              <w:t>ТАШКИ</w:t>
            </w:r>
          </w:p>
          <w:p w:rsidR="00BB7C16" w:rsidRPr="008D3BA8" w:rsidRDefault="00BB7C16" w:rsidP="00D870F1">
            <w:pPr>
              <w:spacing w:line="360" w:lineRule="auto"/>
              <w:ind w:firstLine="720"/>
              <w:rPr>
                <w:rFonts w:ascii="Times New Roman" w:hAnsi="Times New Roman" w:cs="Times New Roman"/>
                <w:bCs w:val="0"/>
                <w:iCs w:val="0"/>
                <w:kern w:val="0"/>
                <w:sz w:val="24"/>
                <w:szCs w:val="24"/>
              </w:rPr>
            </w:pPr>
          </w:p>
          <w:p w:rsidR="00BB7C16" w:rsidRPr="008D3BA8" w:rsidRDefault="00BB7C16" w:rsidP="00D870F1">
            <w:pPr>
              <w:spacing w:line="360" w:lineRule="auto"/>
              <w:ind w:firstLine="720"/>
              <w:rPr>
                <w:rFonts w:ascii="Times New Roman" w:hAnsi="Times New Roman" w:cs="Times New Roman"/>
                <w:bCs w:val="0"/>
                <w:iCs w:val="0"/>
                <w:kern w:val="0"/>
                <w:sz w:val="24"/>
                <w:szCs w:val="24"/>
              </w:rPr>
            </w:pPr>
          </w:p>
          <w:p w:rsidR="00BB7C16" w:rsidRPr="008D3BA8" w:rsidRDefault="00BB7C16" w:rsidP="00D870F1">
            <w:pPr>
              <w:spacing w:line="360" w:lineRule="auto"/>
              <w:ind w:firstLine="720"/>
              <w:rPr>
                <w:rFonts w:ascii="Times New Roman" w:hAnsi="Times New Roman" w:cs="Times New Roman"/>
                <w:bCs w:val="0"/>
                <w:iCs w:val="0"/>
                <w:kern w:val="0"/>
                <w:sz w:val="24"/>
                <w:szCs w:val="24"/>
              </w:rPr>
            </w:pPr>
            <w:r w:rsidRPr="008D3BA8">
              <w:rPr>
                <w:rFonts w:ascii="Times New Roman" w:hAnsi="Times New Roman" w:cs="Times New Roman"/>
                <w:bCs w:val="0"/>
                <w:iCs w:val="0"/>
                <w:kern w:val="0"/>
                <w:sz w:val="24"/>
                <w:szCs w:val="24"/>
              </w:rPr>
              <w:t> </w:t>
            </w:r>
          </w:p>
          <w:p w:rsidR="00BB7C16" w:rsidRPr="008D3BA8" w:rsidRDefault="00BB7C16" w:rsidP="00D870F1">
            <w:pPr>
              <w:spacing w:line="360" w:lineRule="auto"/>
              <w:ind w:firstLine="720"/>
              <w:rPr>
                <w:rFonts w:ascii="Times New Roman" w:hAnsi="Times New Roman" w:cs="Times New Roman"/>
                <w:bCs w:val="0"/>
                <w:iCs w:val="0"/>
                <w:kern w:val="0"/>
                <w:sz w:val="24"/>
                <w:szCs w:val="24"/>
              </w:rPr>
            </w:pPr>
          </w:p>
        </w:tc>
      </w:tr>
    </w:tbl>
    <w:p w:rsidR="00BB7C16" w:rsidRDefault="00BB7C16" w:rsidP="00BB7C16">
      <w:pPr>
        <w:pStyle w:val="TimesNewRoman12127"/>
        <w:rPr>
          <w:lang w:eastAsia="en-US"/>
        </w:rPr>
      </w:pPr>
    </w:p>
    <w:p w:rsidR="00BB7C16" w:rsidRPr="008D3BA8" w:rsidRDefault="00BB7C16" w:rsidP="00BB7C16">
      <w:pPr>
        <w:pStyle w:val="TimesNewRoman12127"/>
        <w:rPr>
          <w:lang w:eastAsia="en-US"/>
        </w:rPr>
      </w:pPr>
      <w:r w:rsidRPr="008D3BA8">
        <w:rPr>
          <w:lang w:eastAsia="en-US"/>
        </w:rPr>
        <w:t>Аксарият холатларда анъанавий савдогарлар, e-commerce сайтига мухтожлик сезадилар. Узларининг сайтларини узлари лойихалашади. Айрим холларда эса e-commerce сайтини яратишда улар мутахассисларга мурожаат киладилар. Кичик фирмаларнинг узи бу сайтни нолдан бошлаб яратишлари мумкин, факатгина улар маблагни тежаш максадида техник кисмга хам эга булишлари  керак.</w:t>
      </w:r>
    </w:p>
    <w:p w:rsidR="00BB7C16" w:rsidRPr="008D3BA8" w:rsidRDefault="00BB7C16" w:rsidP="00BB7C16">
      <w:pPr>
        <w:pStyle w:val="TimesNewRoman12125"/>
        <w:rPr>
          <w:kern w:val="0"/>
          <w:lang w:eastAsia="en-US"/>
        </w:rPr>
      </w:pPr>
      <w:r w:rsidRPr="008D3BA8">
        <w:rPr>
          <w:kern w:val="0"/>
          <w:lang w:eastAsia="en-US"/>
        </w:rPr>
        <w:t>Энди хостинг сайтни куриб чикиш мумкин. Аксарият компаниялар ташки хостингни танлайдилар ва улар бошка сайтдан фойдаланганлиги учун пул тулайдилар. Бу холатда сервер сайтни 24 соат ишлаш имкониятини яратиб бериши керак. Хар ойда улар келишилган маблагни тулаш оркали узларини техник бузилишлардан холос киладилар.</w:t>
      </w:r>
    </w:p>
    <w:p w:rsidR="00BB7C16" w:rsidRPr="008D3BA8" w:rsidRDefault="00BB7C16" w:rsidP="00BB7C16">
      <w:pPr>
        <w:pStyle w:val="TimesNewRoman12125"/>
        <w:rPr>
          <w:kern w:val="0"/>
          <w:lang w:eastAsia="en-US"/>
        </w:rPr>
      </w:pPr>
      <w:r w:rsidRPr="008D3BA8">
        <w:rPr>
          <w:kern w:val="0"/>
          <w:lang w:eastAsia="en-US"/>
        </w:rPr>
        <w:t xml:space="preserve">Ундан ташкари хамкорликда сайтни жойлаштириш имкониятидан хам фойдаланадилар. Компания хамкорликда ишлаш мажбуриятини олгач у серверни ижарага </w:t>
      </w:r>
      <w:r w:rsidRPr="008D3BA8">
        <w:rPr>
          <w:kern w:val="0"/>
          <w:lang w:eastAsia="en-US"/>
        </w:rPr>
        <w:lastRenderedPageBreak/>
        <w:t>олади ёки сотиб олиши хам мумкин. Факатгина серверни каердан олган булса факатгана шу чегара буйича фаолият курсатади. Таклиф этувчи барча жихозларни назорат килади ва коммуникацион линияларни ишлашини таъминлаб бериши зарур.</w:t>
      </w:r>
    </w:p>
    <w:p w:rsidR="00BB7C16" w:rsidRPr="008D3BA8" w:rsidRDefault="00BB7C16" w:rsidP="00BB7C16">
      <w:pPr>
        <w:spacing w:line="360" w:lineRule="auto"/>
        <w:ind w:firstLine="360"/>
        <w:jc w:val="both"/>
        <w:rPr>
          <w:rFonts w:ascii="Times New Roman" w:hAnsi="Times New Roman" w:cs="Times New Roman"/>
          <w:b/>
          <w:bCs w:val="0"/>
          <w:iCs w:val="0"/>
          <w:color w:val="000000"/>
          <w:kern w:val="0"/>
          <w:sz w:val="24"/>
          <w:szCs w:val="24"/>
          <w:lang w:val="uz-Cyrl-UZ" w:eastAsia="en-US"/>
        </w:rPr>
      </w:pPr>
    </w:p>
    <w:p w:rsidR="00BB7C16" w:rsidRPr="008D3BA8" w:rsidRDefault="00BB7C16" w:rsidP="00BB7C16">
      <w:pPr>
        <w:pStyle w:val="a4"/>
        <w:rPr>
          <w:kern w:val="0"/>
          <w:sz w:val="24"/>
          <w:szCs w:val="24"/>
          <w:lang w:eastAsia="en-US"/>
        </w:rPr>
      </w:pPr>
      <w:r w:rsidRPr="008D3BA8">
        <w:rPr>
          <w:kern w:val="0"/>
          <w:sz w:val="24"/>
          <w:szCs w:val="24"/>
          <w:lang w:eastAsia="en-US"/>
        </w:rPr>
        <w:t>Тизимни тестлаш</w:t>
      </w:r>
    </w:p>
    <w:p w:rsidR="00BB7C16" w:rsidRPr="008D3BA8" w:rsidRDefault="00BB7C16" w:rsidP="00BB7C16">
      <w:pPr>
        <w:pStyle w:val="TimesNewRoman12125"/>
        <w:rPr>
          <w:kern w:val="0"/>
          <w:lang w:eastAsia="en-US"/>
        </w:rPr>
      </w:pPr>
      <w:r w:rsidRPr="008D3BA8">
        <w:rPr>
          <w:kern w:val="0"/>
          <w:lang w:eastAsia="en-US"/>
        </w:rPr>
        <w:t>Тизим ва дастур курилгандан кейин уни синовдан утказишга тугри келади. Бу жараён тизимнинг хажмига караб жуда кийин кечиши хам мумкин. Мураккаб тузилишга эга булган e-commerce сайтининг 1000дан ортик йуллари булиши мумкин, шуларнинг барчаси синовдан утказилади ва журналга белгилаб куйилади. Синовдан утказиш деганда хар бир сайтнинг дастурий модули синовдан утади деган гап. Тизимни синовдан утказиш остида хар бир фойдаланувчи ундан фойдалана билиши ётади. Бу куринишдаги синов хар бир йулини синовдан утказиш демакдир. Калит остидаги синовнинг ахамияти жуда каттадир. Бу синовни компаниянинг персонал ходими ва маркетинг булими менеджери утказади. Бундай синов бизнес максаднинг тугри йуналтирилганини аниклаб беради. Карийиб 50% дастурий мехнат сайтни кайта ишлаш ва уни синовдан утказишга сарфланади (одатда бу жараённинг чузилиб ёки киска вактда бажарилиши дизайннинг канчалик кучли курилганлигига богликдир.)</w:t>
      </w:r>
    </w:p>
    <w:p w:rsidR="00BB7C16" w:rsidRPr="008D3BA8" w:rsidRDefault="00BB7C16" w:rsidP="00BB7C16">
      <w:pPr>
        <w:spacing w:line="360" w:lineRule="auto"/>
        <w:ind w:firstLine="360"/>
        <w:jc w:val="center"/>
        <w:rPr>
          <w:rFonts w:ascii="Times New Roman" w:hAnsi="Times New Roman" w:cs="Times New Roman"/>
          <w:b/>
          <w:iCs w:val="0"/>
          <w:color w:val="000000"/>
          <w:kern w:val="0"/>
          <w:sz w:val="24"/>
          <w:szCs w:val="24"/>
          <w:lang w:val="uz-Cyrl-UZ" w:eastAsia="en-US"/>
        </w:rPr>
      </w:pPr>
    </w:p>
    <w:p w:rsidR="00BB7C16" w:rsidRPr="008D3BA8" w:rsidRDefault="00BB7C16" w:rsidP="00BB7C16">
      <w:pPr>
        <w:pStyle w:val="a4"/>
        <w:rPr>
          <w:kern w:val="0"/>
          <w:sz w:val="24"/>
          <w:szCs w:val="24"/>
          <w:lang w:eastAsia="en-US"/>
        </w:rPr>
      </w:pPr>
      <w:r w:rsidRPr="008D3BA8">
        <w:rPr>
          <w:kern w:val="0"/>
          <w:sz w:val="24"/>
          <w:szCs w:val="24"/>
          <w:lang w:eastAsia="en-US"/>
        </w:rPr>
        <w:t>Сайтни ишчи холатда саклаш учун уни куллаб кувватлаш</w:t>
      </w:r>
    </w:p>
    <w:p w:rsidR="00BB7C16" w:rsidRPr="008D3BA8" w:rsidRDefault="00BB7C16" w:rsidP="00BB7C16">
      <w:pPr>
        <w:pStyle w:val="TimesNewRoman12125"/>
        <w:rPr>
          <w:kern w:val="0"/>
          <w:lang w:eastAsia="en-US"/>
        </w:rPr>
      </w:pPr>
      <w:r w:rsidRPr="008D3BA8">
        <w:rPr>
          <w:kern w:val="0"/>
          <w:lang w:val="uz-Cyrl-UZ" w:eastAsia="en-US"/>
        </w:rPr>
        <w:t xml:space="preserve">Сайт тизими билан таниш булмаган купчилик шахслар системани урнатиш билан бу жараёнлар тугайди деб катта хатоликка йул куйишади. </w:t>
      </w:r>
      <w:r w:rsidRPr="008D3BA8">
        <w:rPr>
          <w:kern w:val="0"/>
          <w:lang w:eastAsia="en-US"/>
        </w:rPr>
        <w:t xml:space="preserve">Аслида эса урнатиш жараёни тугагач сайтнинг оператив хайти бошланади. </w:t>
      </w:r>
      <w:r w:rsidRPr="008D3BA8">
        <w:rPr>
          <w:kern w:val="0"/>
          <w:lang w:val="uz-Cyrl-UZ" w:eastAsia="en-US"/>
        </w:rPr>
        <w:t>Тизим</w:t>
      </w:r>
      <w:r w:rsidRPr="008D3BA8">
        <w:rPr>
          <w:kern w:val="0"/>
          <w:lang w:eastAsia="en-US"/>
        </w:rPr>
        <w:t xml:space="preserve">ни ишдан чикишига сабаб уни аниклик билан курилганага боглик. Шунинг учун хам улар доимий назоратга ва ремонтга мухтожлик сезади. </w:t>
      </w:r>
      <w:r w:rsidRPr="008D3BA8">
        <w:rPr>
          <w:kern w:val="0"/>
          <w:lang w:val="uz-Cyrl-UZ" w:eastAsia="en-US"/>
        </w:rPr>
        <w:t>Тизим</w:t>
      </w:r>
      <w:r w:rsidRPr="008D3BA8">
        <w:rPr>
          <w:kern w:val="0"/>
          <w:lang w:eastAsia="en-US"/>
        </w:rPr>
        <w:t xml:space="preserve">ни ишчи холатда саклаш катта ахамиятга эга, шундай булсада бу иш учун катта маблаг ажратилмайди. </w:t>
      </w:r>
      <w:r w:rsidRPr="008D3BA8">
        <w:rPr>
          <w:kern w:val="0"/>
          <w:lang w:val="uz-Cyrl-UZ" w:eastAsia="en-US"/>
        </w:rPr>
        <w:t>Тизим</w:t>
      </w:r>
      <w:r w:rsidRPr="008D3BA8">
        <w:rPr>
          <w:kern w:val="0"/>
          <w:lang w:eastAsia="en-US"/>
        </w:rPr>
        <w:t xml:space="preserve">ни бир йил давомида куллаб кувватлашга кетадиган маблаг унинг ривожланиши учун ишлатилади. E-commerce сайтини куриш учун 40.000 доллар маблаг кетса, уни куллаб кувватлаш учун эса йилига 40.000 доллар маблагдан хам куп кетиши мумкин. </w:t>
      </w:r>
    </w:p>
    <w:p w:rsidR="00BB7C16" w:rsidRPr="008D3BA8" w:rsidRDefault="00BB7C16" w:rsidP="00BB7C16">
      <w:pPr>
        <w:pStyle w:val="TimesNewRoman12125"/>
        <w:rPr>
          <w:kern w:val="0"/>
          <w:lang w:eastAsia="en-US"/>
        </w:rPr>
      </w:pPr>
      <w:r w:rsidRPr="008D3BA8">
        <w:rPr>
          <w:kern w:val="0"/>
          <w:lang w:eastAsia="en-US"/>
        </w:rPr>
        <w:t>Нима учун сатга хизмат курсатиш бунча кимматга тушади? E-commerce</w:t>
      </w:r>
      <w:r w:rsidRPr="008D3BA8">
        <w:rPr>
          <w:kern w:val="0"/>
          <w:lang w:val="uz-Cyrl-UZ" w:eastAsia="en-US"/>
        </w:rPr>
        <w:t xml:space="preserve"> </w:t>
      </w:r>
      <w:r w:rsidRPr="008D3BA8">
        <w:rPr>
          <w:kern w:val="0"/>
          <w:lang w:eastAsia="en-US"/>
        </w:rPr>
        <w:t xml:space="preserve">сайтини ривожланишида тухтовсиз узгаришларни амалга ошириш керак. E-commerce сайтини </w:t>
      </w:r>
      <w:r w:rsidRPr="008D3BA8">
        <w:rPr>
          <w:kern w:val="0"/>
          <w:lang w:eastAsia="en-US"/>
        </w:rPr>
        <w:lastRenderedPageBreak/>
        <w:t>куриб булдим деган фикр мутлоко нотугридир, чунки уларнинг камчиликлари доимо тузатилади ва уларга доимо узгаришлар киритилиб борилади(динамик сайт).</w:t>
      </w:r>
    </w:p>
    <w:p w:rsidR="00BB7C16" w:rsidRPr="008D3BA8" w:rsidRDefault="00BB7C16" w:rsidP="00BB7C16">
      <w:pPr>
        <w:spacing w:line="360" w:lineRule="auto"/>
        <w:ind w:firstLine="360"/>
        <w:jc w:val="both"/>
        <w:rPr>
          <w:rFonts w:ascii="Times New Roman" w:hAnsi="Times New Roman" w:cs="Times New Roman"/>
          <w:bCs w:val="0"/>
          <w:iCs w:val="0"/>
          <w:kern w:val="0"/>
          <w:sz w:val="24"/>
          <w:szCs w:val="24"/>
          <w:lang w:eastAsia="en-US"/>
        </w:rPr>
      </w:pPr>
    </w:p>
    <w:p w:rsidR="00BB7C16" w:rsidRPr="008D3BA8" w:rsidRDefault="00BB7C16" w:rsidP="00BB7C16">
      <w:pPr>
        <w:pStyle w:val="a4"/>
        <w:rPr>
          <w:kern w:val="0"/>
          <w:sz w:val="24"/>
          <w:szCs w:val="24"/>
          <w:lang w:eastAsia="en-US"/>
        </w:rPr>
      </w:pPr>
      <w:r w:rsidRPr="008D3BA8">
        <w:rPr>
          <w:kern w:val="0"/>
          <w:sz w:val="24"/>
          <w:szCs w:val="24"/>
          <w:lang w:eastAsia="en-US"/>
        </w:rPr>
        <w:t>Сервер учун дастурий таъминотни танлаш</w:t>
      </w:r>
    </w:p>
    <w:p w:rsidR="00BB7C16" w:rsidRDefault="00BB7C16" w:rsidP="00BB7C16">
      <w:pPr>
        <w:pStyle w:val="TimesNewRoman12125"/>
        <w:rPr>
          <w:kern w:val="0"/>
          <w:lang w:eastAsia="en-US"/>
        </w:rPr>
      </w:pPr>
      <w:r w:rsidRPr="008D3BA8">
        <w:rPr>
          <w:kern w:val="0"/>
          <w:lang w:val="uz-Cyrl-UZ" w:eastAsia="en-US"/>
        </w:rPr>
        <w:t xml:space="preserve">E-commerce сайтида килинадиган кандай амаллар мавжуд, дастурий таъминоти унинг функционаллигини таъминлаган булиши керак. </w:t>
      </w:r>
      <w:r w:rsidRPr="008D3BA8">
        <w:rPr>
          <w:kern w:val="0"/>
          <w:lang w:eastAsia="en-US"/>
        </w:rPr>
        <w:t xml:space="preserve">E-commerce сайтининг дастурий таъминоти хакида баъзи бир маълумотларни бизнес менеджери билиши керак. Дастурий таъминот канчалик сифатли булса сизнинг махсулотингизнинг харидорлари шунчалик куп булади, чунки хизмат курсатиш ва сотиш йуллари куплигидадир. Бу булимда e-commerce сайтининг дастурий таъминоти хакида мулохаза юритилади. </w:t>
      </w:r>
    </w:p>
    <w:p w:rsidR="00BB7C16" w:rsidRPr="008D3BA8" w:rsidRDefault="00BB7C16" w:rsidP="00BB7C16">
      <w:pPr>
        <w:pStyle w:val="TimesNewRoman12125"/>
        <w:rPr>
          <w:kern w:val="0"/>
          <w:lang w:eastAsia="en-US"/>
        </w:rPr>
      </w:pPr>
    </w:p>
    <w:p w:rsidR="00BB7C16" w:rsidRPr="008D3BA8" w:rsidRDefault="00BB7C16" w:rsidP="00BB7C16">
      <w:pPr>
        <w:pStyle w:val="a4"/>
        <w:rPr>
          <w:kern w:val="0"/>
          <w:sz w:val="24"/>
          <w:szCs w:val="24"/>
          <w:lang w:eastAsia="en-US"/>
        </w:rPr>
      </w:pPr>
      <w:r w:rsidRPr="008D3BA8">
        <w:rPr>
          <w:kern w:val="0"/>
          <w:sz w:val="24"/>
          <w:szCs w:val="24"/>
          <w:lang w:val="en-US" w:eastAsia="en-US"/>
        </w:rPr>
        <w:t>Web</w:t>
      </w:r>
      <w:r w:rsidRPr="008D3BA8">
        <w:rPr>
          <w:kern w:val="0"/>
          <w:sz w:val="24"/>
          <w:szCs w:val="24"/>
          <w:lang w:eastAsia="en-US"/>
        </w:rPr>
        <w:t xml:space="preserve"> сахифанинг оддий архитектураси куп катламли архитектурага карши</w:t>
      </w:r>
    </w:p>
    <w:p w:rsidR="00BB7C16" w:rsidRPr="008D3BA8" w:rsidRDefault="00BB7C16" w:rsidP="00BB7C16">
      <w:pPr>
        <w:pStyle w:val="TimesNewRoman12125"/>
        <w:rPr>
          <w:kern w:val="0"/>
          <w:lang w:eastAsia="en-US"/>
        </w:rPr>
      </w:pPr>
      <w:r w:rsidRPr="008D3BA8">
        <w:rPr>
          <w:kern w:val="0"/>
          <w:lang w:val="uz-Cyrl-UZ" w:eastAsia="en-US"/>
        </w:rPr>
        <w:t xml:space="preserve">e-commerce нинг шу даражада ривожланишидан олдин Web сайтлар факатгина маълумот алмашувчи сифатида хизмат килган холос. </w:t>
      </w:r>
      <w:r w:rsidRPr="008D3BA8">
        <w:rPr>
          <w:kern w:val="0"/>
          <w:lang w:val="en-US" w:eastAsia="en-US"/>
        </w:rPr>
        <w:t>Web</w:t>
      </w:r>
      <w:r w:rsidRPr="008D3BA8">
        <w:rPr>
          <w:kern w:val="0"/>
          <w:lang w:eastAsia="en-US"/>
        </w:rPr>
        <w:t xml:space="preserve"> сайтнинг дастурий таъминоти эса оддий холатда булган-у факат сервер ва одий сервер таъминотидан ташкил тапган эди. Тизимли архитектура асосида дастурий таъминотнинг информацион тизимини дартиблаштирилди. Ундан ташкари техник курилмалар ва уларнинг вазифалари, зарурий функциялардан энг юкори даражада фойдаланиш имкониятларидан фойдаланиш зарур.</w:t>
      </w:r>
    </w:p>
    <w:p w:rsidR="00BB7C16" w:rsidRPr="008D3BA8" w:rsidRDefault="00BB7C16" w:rsidP="00BB7C16">
      <w:pPr>
        <w:pStyle w:val="TimesNewRoman12125"/>
        <w:rPr>
          <w:kern w:val="0"/>
          <w:lang w:eastAsia="en-US"/>
        </w:rPr>
      </w:pPr>
      <w:r w:rsidRPr="008D3BA8">
        <w:rPr>
          <w:kern w:val="0"/>
          <w:lang w:eastAsia="en-US"/>
        </w:rPr>
        <w:t xml:space="preserve">e-commerce сайтининг ривожланишида куп функцияли ва куп суровномаларга эга булган функциялардан иборат сайтлардир. Бундай амалларни бажариш учун куп архитектурали системаларга эхтиёж пайдо булди. Бу эса серверларга хам жуда кулай имкониятларни яратиб беради. Чунки бундай сайтлар молиявий масалаларни хам хал килиш имкониятига эгадир. E-commerce сайти факатгана статик эмас балки унга доимий равишда Янги маълумотларни хам киритиб туриш имкониятига эга булиши керак. Олдинги маълумотлар эса маълумотлар омборида сакланиши керак. Маълумотлар омборидаги ахборотлар эса хозирги вактда маълумотлар омборининг вориси деб ном олди. Корпорация бу маълумотларни саклаш учун катта микдорда маблаг ажратиб туради, чунки бу маълумотлар унинг мижозлари, сотилган махсулотлар, ишчилар хакидаги маълумотлардир. 4.6-расм e-commerce нинг куп ктламли ва икки катламли архитектура тизимини акс эттирган. Икки катламли архитектурада </w:t>
      </w:r>
      <w:r w:rsidRPr="008D3BA8">
        <w:rPr>
          <w:kern w:val="0"/>
          <w:lang w:val="en-US" w:eastAsia="en-US"/>
        </w:rPr>
        <w:t>Web</w:t>
      </w:r>
      <w:r w:rsidRPr="008D3BA8">
        <w:rPr>
          <w:kern w:val="0"/>
          <w:lang w:eastAsia="en-US"/>
        </w:rPr>
        <w:t xml:space="preserve"> сервер суралаётган сахифаларни очади, север маълумотлар омбори эса маълумотларни саклашда хизмат </w:t>
      </w:r>
      <w:r w:rsidRPr="008D3BA8">
        <w:rPr>
          <w:kern w:val="0"/>
          <w:lang w:eastAsia="en-US"/>
        </w:rPr>
        <w:lastRenderedPageBreak/>
        <w:t>килади. Куп катламли архитектурада эса шу нарсанинг аксини бажаради. Куп ктламли сайтлар одатда бир нечта компьютерлардан фойдаланилади чунки тушадиган нагрузка катта булиб кетмаслиги учун.</w:t>
      </w:r>
    </w:p>
    <w:p w:rsidR="00BB7C16" w:rsidRPr="008D3BA8" w:rsidRDefault="00BB7C16" w:rsidP="00BB7C16">
      <w:pPr>
        <w:spacing w:line="360" w:lineRule="auto"/>
        <w:jc w:val="both"/>
        <w:rPr>
          <w:rFonts w:ascii="Times New Roman" w:hAnsi="Times New Roman" w:cs="Times New Roman"/>
          <w:kern w:val="0"/>
          <w:sz w:val="24"/>
          <w:szCs w:val="24"/>
          <w:lang w:val="uz-Cyrl-UZ" w:eastAsia="en-US"/>
        </w:rPr>
      </w:pPr>
    </w:p>
    <w:p w:rsidR="00BB7C16" w:rsidRPr="008D3BA8" w:rsidRDefault="00BB7C16" w:rsidP="00BB7C16">
      <w:pPr>
        <w:pStyle w:val="a4"/>
        <w:rPr>
          <w:kern w:val="0"/>
          <w:sz w:val="24"/>
          <w:szCs w:val="24"/>
          <w:lang w:eastAsia="en-US"/>
        </w:rPr>
      </w:pPr>
      <w:r w:rsidRPr="008D3BA8">
        <w:rPr>
          <w:kern w:val="0"/>
          <w:sz w:val="24"/>
          <w:szCs w:val="24"/>
          <w:lang w:eastAsia="en-US"/>
        </w:rPr>
        <w:t>Сайтни бошкариш усуллари</w:t>
      </w:r>
    </w:p>
    <w:p w:rsidR="00BB7C16" w:rsidRPr="008D3BA8" w:rsidRDefault="00BB7C16" w:rsidP="00BB7C16">
      <w:pPr>
        <w:spacing w:line="360" w:lineRule="auto"/>
        <w:ind w:firstLine="708"/>
        <w:jc w:val="both"/>
        <w:rPr>
          <w:rFonts w:ascii="Times New Roman" w:hAnsi="Times New Roman" w:cs="Times New Roman"/>
          <w:kern w:val="0"/>
          <w:sz w:val="24"/>
          <w:szCs w:val="24"/>
          <w:lang w:eastAsia="en-US"/>
        </w:rPr>
      </w:pPr>
      <w:r w:rsidRPr="008D3BA8">
        <w:rPr>
          <w:rFonts w:ascii="Times New Roman" w:hAnsi="Times New Roman" w:cs="Times New Roman"/>
          <w:kern w:val="0"/>
          <w:sz w:val="24"/>
          <w:szCs w:val="24"/>
          <w:lang w:val="uz-Cyrl-UZ" w:eastAsia="en-US"/>
        </w:rPr>
        <w:t xml:space="preserve">Олдинги мавзуларда сайтнинг барча функциялари хакида сус юритилди, лекин сайтни кандай бошкариш йуллари хакида хеч нарса дейилмади. </w:t>
      </w:r>
      <w:r w:rsidRPr="008D3BA8">
        <w:rPr>
          <w:rFonts w:ascii="Times New Roman" w:hAnsi="Times New Roman" w:cs="Times New Roman"/>
          <w:kern w:val="0"/>
          <w:sz w:val="24"/>
          <w:szCs w:val="24"/>
          <w:lang w:eastAsia="en-US"/>
        </w:rPr>
        <w:t>Сайтни бошкариш элементлари бизга сайтни куллаб кувватлаш ва сайтни канчалик равишда яхши ишлаётганлигини хам билиб олишимиз мумкин. Сайтни бошкариш элементлари сайтдаги кайси мурожаат ишлаяптию, кайси бири игламаяпти, кайси файл сайтга богланиши мумкину кайси бирига мумкин эмаслиги хакида хам маълумот олиш мумкин. Мурожаатларни кузатиб фойдаланувчи сайтдан фойдаланаётганда канчалик хатоларга йул куйиш имкониятларини хам сайтни бошкариш элументлари оркали аниклаш мумкин. Мурожаатларни доимий равишда назорат килиб туриш фойдаланувчиларни шунчалик сайтдан фойдаланишини кафолатлайди.</w:t>
      </w:r>
    </w:p>
    <w:p w:rsidR="00BB7C16" w:rsidRPr="008D3BA8" w:rsidRDefault="00BB7C16" w:rsidP="00BB7C16">
      <w:pPr>
        <w:spacing w:line="360" w:lineRule="auto"/>
        <w:ind w:firstLine="708"/>
        <w:jc w:val="both"/>
        <w:rPr>
          <w:rFonts w:ascii="Times New Roman" w:hAnsi="Times New Roman" w:cs="Times New Roman"/>
          <w:kern w:val="0"/>
          <w:sz w:val="24"/>
          <w:szCs w:val="24"/>
          <w:lang w:eastAsia="en-US"/>
        </w:rPr>
      </w:pPr>
    </w:p>
    <w:p w:rsidR="00BB7C16" w:rsidRPr="008D3BA8" w:rsidRDefault="00BB7C16" w:rsidP="00BB7C16">
      <w:pPr>
        <w:pStyle w:val="a4"/>
        <w:rPr>
          <w:kern w:val="0"/>
          <w:sz w:val="24"/>
          <w:szCs w:val="24"/>
          <w:lang w:eastAsia="en-US"/>
        </w:rPr>
      </w:pPr>
      <w:r w:rsidRPr="008D3BA8">
        <w:rPr>
          <w:kern w:val="0"/>
          <w:sz w:val="24"/>
          <w:szCs w:val="24"/>
          <w:lang w:eastAsia="en-US"/>
        </w:rPr>
        <w:t>Динамик сахифаларни текшириш инструментлари</w:t>
      </w:r>
    </w:p>
    <w:p w:rsidR="00BB7C16" w:rsidRPr="008D3BA8" w:rsidRDefault="00BB7C16" w:rsidP="00BB7C16">
      <w:pPr>
        <w:pStyle w:val="TimesNewRoman12125"/>
        <w:rPr>
          <w:kern w:val="0"/>
          <w:lang w:eastAsia="en-US"/>
        </w:rPr>
      </w:pPr>
      <w:r w:rsidRPr="008D3BA8">
        <w:rPr>
          <w:kern w:val="0"/>
          <w:lang w:val="uz-Cyrl-UZ" w:eastAsia="en-US"/>
        </w:rPr>
        <w:t xml:space="preserve">E-commerce сайтининг ривожланишидан олдин сайтлар HTML да статик куринишда булар эди. </w:t>
      </w:r>
      <w:r w:rsidRPr="008D3BA8">
        <w:rPr>
          <w:kern w:val="0"/>
          <w:lang w:eastAsia="en-US"/>
        </w:rPr>
        <w:t>Хозирга келиб эса яхши сайтлар таркиби кунида узгаришларга бойдир. E-commerce сайтининг фойдаланувчилари нафакат статик сахифалардан балки узгаришларга боглик булган таварлар, уларнинг нархлари, мавжуд махсулот бирлиги ва</w:t>
      </w:r>
      <w:r w:rsidRPr="008D3BA8">
        <w:rPr>
          <w:kern w:val="0"/>
          <w:lang w:val="uz-Cyrl-UZ" w:eastAsia="en-US"/>
        </w:rPr>
        <w:t xml:space="preserve"> </w:t>
      </w:r>
      <w:r w:rsidRPr="008D3BA8">
        <w:rPr>
          <w:kern w:val="0"/>
          <w:lang w:eastAsia="en-US"/>
        </w:rPr>
        <w:t xml:space="preserve">шу махсулотларнинг захираси хакида хам маълумотга эга булишни хохлайдилар. Энг динамик хусусиятга эга булган сайт eBay.com сайти хисобланади. Бу сайтдаги маълумотлар хар секундига узгариб туради. E-commerce сайтлари хам хакикий бозорга ухшаб доимо динамик равишда узгариб туради. </w:t>
      </w:r>
    </w:p>
    <w:p w:rsidR="00BB7C16" w:rsidRPr="008D3BA8" w:rsidRDefault="00BB7C16" w:rsidP="00BB7C16">
      <w:pPr>
        <w:pStyle w:val="TimesNewRoman12125"/>
        <w:rPr>
          <w:kern w:val="0"/>
          <w:lang w:eastAsia="en-US"/>
        </w:rPr>
      </w:pPr>
      <w:r w:rsidRPr="008D3BA8">
        <w:rPr>
          <w:kern w:val="0"/>
          <w:lang w:eastAsia="en-US"/>
        </w:rPr>
        <w:t xml:space="preserve">Динамик ва статик сайтлардан иборат e-commerce сайт махсус дастурлани талаб килади. Динамик сахифаларда доимий равишда маълумотларни узгартиришда дастурий таъминот катта ахамиятга эгадир. Сахифани доимий узгартириш хисобига </w:t>
      </w:r>
      <w:r w:rsidRPr="008D3BA8">
        <w:rPr>
          <w:kern w:val="0"/>
          <w:lang w:val="en-US" w:eastAsia="en-US"/>
        </w:rPr>
        <w:t>Web</w:t>
      </w:r>
      <w:r w:rsidRPr="008D3BA8">
        <w:rPr>
          <w:kern w:val="0"/>
          <w:lang w:eastAsia="en-US"/>
        </w:rPr>
        <w:t xml:space="preserve"> сахифалар маълумотлар омборида объект сифатида жойлашади. Ф</w:t>
      </w:r>
      <w:r w:rsidRPr="008D3BA8">
        <w:rPr>
          <w:kern w:val="0"/>
          <w:lang w:val="uz-Cyrl-UZ" w:eastAsia="en-US"/>
        </w:rPr>
        <w:t>о</w:t>
      </w:r>
      <w:r w:rsidRPr="008D3BA8">
        <w:rPr>
          <w:kern w:val="0"/>
          <w:lang w:eastAsia="en-US"/>
        </w:rPr>
        <w:t>йдаланувчи шу сайтлардан бирини сураганида маълумотлар омборидан катта бир объект чакирилади х</w:t>
      </w:r>
      <w:r w:rsidRPr="008D3BA8">
        <w:rPr>
          <w:kern w:val="0"/>
          <w:lang w:val="uz-Cyrl-UZ" w:eastAsia="en-US"/>
        </w:rPr>
        <w:t>о</w:t>
      </w:r>
      <w:r w:rsidRPr="008D3BA8">
        <w:rPr>
          <w:kern w:val="0"/>
          <w:lang w:eastAsia="en-US"/>
        </w:rPr>
        <w:t xml:space="preserve">лос. Объектлар маълумотлар омборидан куйидаги дастурлар оркали чакирилиб олинади CGI </w:t>
      </w:r>
      <w:r w:rsidRPr="008D3BA8">
        <w:rPr>
          <w:kern w:val="0"/>
          <w:lang w:eastAsia="en-US"/>
        </w:rPr>
        <w:lastRenderedPageBreak/>
        <w:t xml:space="preserve">(Common Gate Interface), ASP (Active Server Pages), JSP (Java Server Pages). Бу техника </w:t>
      </w:r>
      <w:r w:rsidRPr="008D3BA8">
        <w:rPr>
          <w:kern w:val="0"/>
          <w:lang w:val="en-US" w:eastAsia="en-US"/>
        </w:rPr>
        <w:t>HTML</w:t>
      </w:r>
      <w:r w:rsidRPr="008D3BA8">
        <w:rPr>
          <w:kern w:val="0"/>
          <w:lang w:eastAsia="en-US"/>
        </w:rPr>
        <w:t xml:space="preserve"> коди билан ишлашдан кура яхши самара беради. </w:t>
      </w:r>
    </w:p>
    <w:p w:rsidR="00BB7C16" w:rsidRPr="008D3BA8" w:rsidRDefault="00BB7C16" w:rsidP="00BB7C16">
      <w:pPr>
        <w:spacing w:line="360" w:lineRule="auto"/>
        <w:ind w:firstLine="708"/>
        <w:jc w:val="both"/>
        <w:rPr>
          <w:rFonts w:ascii="Times New Roman" w:hAnsi="Times New Roman" w:cs="Times New Roman"/>
          <w:iCs w:val="0"/>
          <w:color w:val="000000"/>
          <w:kern w:val="0"/>
          <w:sz w:val="24"/>
          <w:szCs w:val="24"/>
          <w:lang w:eastAsia="en-US"/>
        </w:rPr>
      </w:pPr>
    </w:p>
    <w:p w:rsidR="00BB7C16" w:rsidRPr="008D3BA8" w:rsidRDefault="00BB7C16" w:rsidP="00BB7C16">
      <w:pPr>
        <w:pStyle w:val="a4"/>
        <w:rPr>
          <w:kern w:val="0"/>
          <w:sz w:val="24"/>
          <w:szCs w:val="24"/>
          <w:lang w:eastAsia="en-US"/>
        </w:rPr>
      </w:pPr>
      <w:r w:rsidRPr="008D3BA8">
        <w:rPr>
          <w:kern w:val="0"/>
          <w:sz w:val="24"/>
          <w:szCs w:val="24"/>
          <w:lang w:eastAsia="en-US"/>
        </w:rPr>
        <w:t>Электрон каталог</w:t>
      </w:r>
    </w:p>
    <w:p w:rsidR="00BB7C16" w:rsidRPr="008D3BA8" w:rsidRDefault="00BB7C16" w:rsidP="00BB7C16">
      <w:pPr>
        <w:spacing w:line="360" w:lineRule="auto"/>
        <w:ind w:firstLine="708"/>
        <w:jc w:val="both"/>
        <w:rPr>
          <w:rFonts w:ascii="Times New Roman" w:hAnsi="Times New Roman" w:cs="Times New Roman"/>
          <w:kern w:val="0"/>
          <w:sz w:val="24"/>
          <w:szCs w:val="24"/>
          <w:lang w:eastAsia="en-US"/>
        </w:rPr>
      </w:pPr>
      <w:r w:rsidRPr="008D3BA8">
        <w:rPr>
          <w:rFonts w:ascii="Times New Roman" w:hAnsi="Times New Roman" w:cs="Times New Roman"/>
          <w:kern w:val="0"/>
          <w:sz w:val="24"/>
          <w:szCs w:val="24"/>
          <w:lang w:eastAsia="en-US"/>
        </w:rPr>
        <w:t xml:space="preserve">Озик овкат билан </w:t>
      </w:r>
      <w:r w:rsidRPr="008D3BA8">
        <w:rPr>
          <w:rFonts w:ascii="Times New Roman" w:hAnsi="Times New Roman" w:cs="Times New Roman"/>
          <w:kern w:val="0"/>
          <w:sz w:val="24"/>
          <w:szCs w:val="24"/>
          <w:lang w:val="en-US" w:eastAsia="en-US"/>
        </w:rPr>
        <w:t>Web</w:t>
      </w:r>
      <w:r w:rsidRPr="008D3BA8">
        <w:rPr>
          <w:rFonts w:ascii="Times New Roman" w:hAnsi="Times New Roman" w:cs="Times New Roman"/>
          <w:kern w:val="0"/>
          <w:sz w:val="24"/>
          <w:szCs w:val="24"/>
          <w:lang w:eastAsia="en-US"/>
        </w:rPr>
        <w:t xml:space="preserve"> сахифада савдо килувчи компаниялар учун </w:t>
      </w:r>
      <w:r w:rsidRPr="008D3BA8">
        <w:rPr>
          <w:rFonts w:ascii="Times New Roman" w:hAnsi="Times New Roman" w:cs="Times New Roman"/>
          <w:kern w:val="0"/>
          <w:sz w:val="24"/>
          <w:szCs w:val="24"/>
          <w:lang w:val="en-US" w:eastAsia="en-US"/>
        </w:rPr>
        <w:t>Web</w:t>
      </w:r>
      <w:r w:rsidRPr="008D3BA8">
        <w:rPr>
          <w:rFonts w:ascii="Times New Roman" w:hAnsi="Times New Roman" w:cs="Times New Roman"/>
          <w:kern w:val="0"/>
          <w:sz w:val="24"/>
          <w:szCs w:val="24"/>
          <w:lang w:eastAsia="en-US"/>
        </w:rPr>
        <w:t xml:space="preserve"> сахифада электрон катологи булишишарт. Серверга мулжалланган камерчесткий дастурлар мавжудки улар маълумотлар омборидан фойдаланиб электрон каталоглар чратишга мулжалланган. Каталогнинг мураккаблиги ва катта хажмга эга булиши бу компания хажмига ва сотувга куйилган махсулотлар улчамига богликдир.</w:t>
      </w:r>
    </w:p>
    <w:p w:rsidR="00BB7C16" w:rsidRPr="008D3BA8" w:rsidRDefault="00BB7C16" w:rsidP="00BB7C16">
      <w:pPr>
        <w:spacing w:line="360" w:lineRule="auto"/>
        <w:ind w:firstLine="708"/>
        <w:jc w:val="both"/>
        <w:rPr>
          <w:rFonts w:ascii="Times New Roman" w:hAnsi="Times New Roman" w:cs="Times New Roman"/>
          <w:kern w:val="0"/>
          <w:sz w:val="24"/>
          <w:szCs w:val="24"/>
          <w:lang w:eastAsia="en-US"/>
        </w:rPr>
      </w:pPr>
      <w:r w:rsidRPr="008D3BA8">
        <w:rPr>
          <w:rFonts w:ascii="Times New Roman" w:hAnsi="Times New Roman" w:cs="Times New Roman"/>
          <w:kern w:val="0"/>
          <w:sz w:val="24"/>
          <w:szCs w:val="24"/>
          <w:lang w:eastAsia="en-US"/>
        </w:rPr>
        <w:t xml:space="preserve">Кичик компаниялар узларининг махсулотларини катта </w:t>
      </w:r>
      <w:r w:rsidRPr="008D3BA8">
        <w:rPr>
          <w:rFonts w:ascii="Times New Roman" w:hAnsi="Times New Roman" w:cs="Times New Roman"/>
          <w:kern w:val="0"/>
          <w:sz w:val="24"/>
          <w:szCs w:val="24"/>
          <w:lang w:val="en-US" w:eastAsia="en-US"/>
        </w:rPr>
        <w:t>Web</w:t>
      </w:r>
      <w:r w:rsidRPr="008D3BA8">
        <w:rPr>
          <w:rFonts w:ascii="Times New Roman" w:hAnsi="Times New Roman" w:cs="Times New Roman"/>
          <w:kern w:val="0"/>
          <w:sz w:val="24"/>
          <w:szCs w:val="24"/>
          <w:lang w:eastAsia="en-US"/>
        </w:rPr>
        <w:t xml:space="preserve"> сахифаларда махсулот хакида бир оз маълумот ва унинг фото расмини куйиши мумкин, лекин катта сайт эгалари унга анимация ва овоз хам беришлари мумкин.</w:t>
      </w:r>
    </w:p>
    <w:p w:rsidR="00BB7C16" w:rsidRPr="008D3BA8" w:rsidRDefault="00BB7C16" w:rsidP="00BB7C16">
      <w:pPr>
        <w:spacing w:line="360" w:lineRule="auto"/>
        <w:ind w:firstLine="708"/>
        <w:jc w:val="both"/>
        <w:rPr>
          <w:rFonts w:ascii="Times New Roman" w:hAnsi="Times New Roman" w:cs="Times New Roman"/>
          <w:kern w:val="0"/>
          <w:sz w:val="24"/>
          <w:szCs w:val="24"/>
          <w:lang w:eastAsia="en-US"/>
        </w:rPr>
      </w:pPr>
      <w:r w:rsidRPr="008D3BA8">
        <w:rPr>
          <w:rFonts w:ascii="Times New Roman" w:hAnsi="Times New Roman" w:cs="Times New Roman"/>
          <w:kern w:val="0"/>
          <w:sz w:val="24"/>
          <w:szCs w:val="24"/>
          <w:lang w:eastAsia="en-US"/>
        </w:rPr>
        <w:t>Электрон сотув тележкаси бу реал хаётдаги сотув тележкаси хисобланади, факатгина улар орасидаги фарк махсулотлар рангба-ранглиги дастурий воситалар ёрдамида акс эттирган.</w:t>
      </w:r>
    </w:p>
    <w:p w:rsidR="00BB7C16" w:rsidRPr="008D3BA8" w:rsidRDefault="00BB7C16" w:rsidP="00BB7C16">
      <w:pPr>
        <w:spacing w:line="360" w:lineRule="auto"/>
        <w:ind w:firstLine="708"/>
        <w:jc w:val="both"/>
        <w:rPr>
          <w:rFonts w:ascii="Times New Roman" w:hAnsi="Times New Roman" w:cs="Times New Roman"/>
          <w:kern w:val="0"/>
          <w:sz w:val="24"/>
          <w:szCs w:val="24"/>
          <w:lang w:val="uz-Cyrl-UZ" w:eastAsia="en-US"/>
        </w:rPr>
      </w:pPr>
    </w:p>
    <w:p w:rsidR="00BB7C16" w:rsidRPr="008D3BA8" w:rsidRDefault="00BB7C16" w:rsidP="00BB7C16">
      <w:pPr>
        <w:pStyle w:val="a4"/>
        <w:rPr>
          <w:kern w:val="0"/>
          <w:sz w:val="24"/>
          <w:szCs w:val="24"/>
          <w:lang w:eastAsia="en-US"/>
        </w:rPr>
      </w:pPr>
      <w:bookmarkStart w:id="1" w:name="_Toc64301892"/>
      <w:r w:rsidRPr="008D3BA8">
        <w:rPr>
          <w:kern w:val="0"/>
          <w:sz w:val="24"/>
          <w:szCs w:val="24"/>
          <w:lang w:eastAsia="en-US"/>
        </w:rPr>
        <w:t>E-commerce Сайт</w:t>
      </w:r>
      <w:bookmarkEnd w:id="1"/>
      <w:r w:rsidRPr="008D3BA8">
        <w:rPr>
          <w:kern w:val="0"/>
          <w:sz w:val="24"/>
          <w:szCs w:val="24"/>
          <w:lang w:eastAsia="en-US"/>
        </w:rPr>
        <w:t>и учун техник курилмаларни танлаш.</w:t>
      </w:r>
    </w:p>
    <w:p w:rsidR="00BB7C16" w:rsidRPr="008D3BA8" w:rsidRDefault="00BB7C16" w:rsidP="00BB7C16">
      <w:pPr>
        <w:spacing w:line="360" w:lineRule="auto"/>
        <w:ind w:firstLine="708"/>
        <w:jc w:val="both"/>
        <w:rPr>
          <w:rFonts w:ascii="Times New Roman" w:hAnsi="Times New Roman" w:cs="Times New Roman"/>
          <w:kern w:val="0"/>
          <w:sz w:val="24"/>
          <w:szCs w:val="24"/>
          <w:lang w:eastAsia="en-US"/>
        </w:rPr>
      </w:pPr>
      <w:r w:rsidRPr="008D3BA8">
        <w:rPr>
          <w:rFonts w:ascii="Times New Roman" w:hAnsi="Times New Roman" w:cs="Times New Roman"/>
          <w:kern w:val="0"/>
          <w:sz w:val="24"/>
          <w:szCs w:val="24"/>
          <w:lang w:eastAsia="en-US"/>
        </w:rPr>
        <w:t>Си</w:t>
      </w:r>
      <w:r w:rsidRPr="008D3BA8">
        <w:rPr>
          <w:rFonts w:ascii="Times New Roman" w:hAnsi="Times New Roman" w:cs="Times New Roman"/>
          <w:kern w:val="0"/>
          <w:sz w:val="24"/>
          <w:szCs w:val="24"/>
          <w:lang w:val="uz-Cyrl-UZ" w:eastAsia="en-US"/>
        </w:rPr>
        <w:t>з</w:t>
      </w:r>
      <w:r w:rsidRPr="008D3BA8">
        <w:rPr>
          <w:rFonts w:ascii="Times New Roman" w:hAnsi="Times New Roman" w:cs="Times New Roman"/>
          <w:kern w:val="0"/>
          <w:sz w:val="24"/>
          <w:szCs w:val="24"/>
          <w:lang w:eastAsia="en-US"/>
        </w:rPr>
        <w:t>нинг сайтингиз бошка фирма чегарасида ёки узингизда урнатилганидан катъий назар сиз техник платформанинг нима эканлигини бил</w:t>
      </w:r>
      <w:r w:rsidRPr="008D3BA8">
        <w:rPr>
          <w:rFonts w:ascii="Times New Roman" w:hAnsi="Times New Roman" w:cs="Times New Roman"/>
          <w:kern w:val="0"/>
          <w:sz w:val="24"/>
          <w:szCs w:val="24"/>
          <w:lang w:val="uz-Cyrl-UZ" w:eastAsia="en-US"/>
        </w:rPr>
        <w:t>и</w:t>
      </w:r>
      <w:r w:rsidRPr="008D3BA8">
        <w:rPr>
          <w:rFonts w:ascii="Times New Roman" w:hAnsi="Times New Roman" w:cs="Times New Roman"/>
          <w:kern w:val="0"/>
          <w:sz w:val="24"/>
          <w:szCs w:val="24"/>
          <w:lang w:eastAsia="en-US"/>
        </w:rPr>
        <w:t>шингиз керак.</w:t>
      </w:r>
    </w:p>
    <w:p w:rsidR="00BB7C16" w:rsidRPr="008D3BA8" w:rsidRDefault="00BB7C16" w:rsidP="00BB7C16">
      <w:pPr>
        <w:spacing w:line="360" w:lineRule="auto"/>
        <w:jc w:val="both"/>
        <w:rPr>
          <w:rStyle w:val="TimesNewRoman12"/>
        </w:rPr>
      </w:pPr>
      <w:r w:rsidRPr="008D3BA8">
        <w:rPr>
          <w:rFonts w:ascii="Times New Roman" w:hAnsi="Times New Roman" w:cs="Times New Roman"/>
          <w:kern w:val="0"/>
          <w:sz w:val="24"/>
          <w:szCs w:val="24"/>
          <w:lang w:eastAsia="en-US"/>
        </w:rPr>
        <w:tab/>
        <w:t xml:space="preserve">Техник платформа </w:t>
      </w:r>
      <w:r w:rsidRPr="008D3BA8">
        <w:rPr>
          <w:rStyle w:val="TimesNewRoman12"/>
        </w:rPr>
        <w:t xml:space="preserve">e-commerce сайтида яхши натижа олиш учун кулланилган компьютер курилмалари хисобланади. Сизнинг максадингиз шундан иборат булиши керакки хатто тигиз пайтларда хам сизнинг сайтингиз зурикишсиз ишлаши керак. Бир нарсани унутманг сизнинг Web сайтингиз сизнинг ягона даромад манбаингиз булиши мумкин. Кайси процесслар ва телекомуникацион каналлар сизнинг сайтингизни тигиз пайтда хам ишлаш имкониятини беради? Сизнинг сайтингиз бир вактнинг узида нечта фойдаланувчига бир кунда хизмат кила олади? </w:t>
      </w:r>
    </w:p>
    <w:p w:rsidR="00BB7C16" w:rsidRPr="008D3BA8" w:rsidRDefault="00BB7C16" w:rsidP="00BB7C16">
      <w:pPr>
        <w:spacing w:line="360" w:lineRule="auto"/>
        <w:jc w:val="both"/>
        <w:rPr>
          <w:rFonts w:ascii="Times New Roman" w:hAnsi="Times New Roman" w:cs="Times New Roman"/>
          <w:bCs w:val="0"/>
          <w:iCs w:val="0"/>
          <w:kern w:val="0"/>
          <w:sz w:val="24"/>
          <w:szCs w:val="24"/>
          <w:lang w:eastAsia="en-US"/>
        </w:rPr>
      </w:pPr>
      <w:r w:rsidRPr="008D3BA8">
        <w:rPr>
          <w:rFonts w:ascii="Times New Roman" w:hAnsi="Times New Roman" w:cs="Times New Roman"/>
          <w:bCs w:val="0"/>
          <w:iCs w:val="0"/>
          <w:kern w:val="0"/>
          <w:sz w:val="24"/>
          <w:szCs w:val="24"/>
          <w:lang w:eastAsia="en-US"/>
        </w:rPr>
        <w:tab/>
        <w:t xml:space="preserve">Бу саволларга жавоб олиш учун сиз баъзи факторларга эътибор килишингиз керак. Масалан: тезликка таъсир этувчи омиллар, кучлилигига, сайтнинг масштаб буйича олиб беришига. </w:t>
      </w:r>
    </w:p>
    <w:p w:rsidR="00BB7C16" w:rsidRDefault="00BB7C16" w:rsidP="00BB7C16">
      <w:pPr>
        <w:spacing w:line="360" w:lineRule="auto"/>
        <w:ind w:firstLine="709"/>
        <w:jc w:val="center"/>
        <w:rPr>
          <w:rFonts w:ascii="Times New Roman" w:hAnsi="Times New Roman" w:cs="Times New Roman"/>
          <w:b/>
          <w:bCs w:val="0"/>
          <w:iCs w:val="0"/>
          <w:kern w:val="0"/>
          <w:sz w:val="24"/>
          <w:szCs w:val="24"/>
          <w:lang w:eastAsia="en-US"/>
        </w:rPr>
      </w:pPr>
    </w:p>
    <w:p w:rsidR="00BB7C16" w:rsidRDefault="00BB7C16" w:rsidP="00BB7C16">
      <w:pPr>
        <w:spacing w:line="360" w:lineRule="auto"/>
        <w:ind w:firstLine="709"/>
        <w:jc w:val="center"/>
        <w:rPr>
          <w:rFonts w:ascii="Times New Roman" w:hAnsi="Times New Roman" w:cs="Times New Roman"/>
          <w:b/>
          <w:bCs w:val="0"/>
          <w:iCs w:val="0"/>
          <w:kern w:val="0"/>
          <w:sz w:val="24"/>
          <w:szCs w:val="24"/>
          <w:lang w:eastAsia="en-US"/>
        </w:rPr>
      </w:pPr>
      <w:r w:rsidRPr="00394FE2">
        <w:rPr>
          <w:rFonts w:ascii="Times New Roman" w:hAnsi="Times New Roman" w:cs="Times New Roman"/>
          <w:b/>
          <w:bCs w:val="0"/>
          <w:iCs w:val="0"/>
          <w:kern w:val="0"/>
          <w:sz w:val="24"/>
          <w:szCs w:val="24"/>
          <w:lang w:eastAsia="en-US"/>
        </w:rPr>
        <w:t>Таянч иборалар:</w:t>
      </w:r>
    </w:p>
    <w:p w:rsidR="00BB7C16" w:rsidRPr="00032623" w:rsidRDefault="00BB7C16" w:rsidP="00BB7C16">
      <w:pPr>
        <w:spacing w:line="360" w:lineRule="auto"/>
        <w:ind w:firstLine="709"/>
        <w:jc w:val="both"/>
        <w:rPr>
          <w:rFonts w:ascii="Times New Roman" w:hAnsi="Times New Roman" w:cs="Times New Roman"/>
          <w:bCs w:val="0"/>
          <w:iCs w:val="0"/>
          <w:kern w:val="0"/>
          <w:sz w:val="24"/>
          <w:szCs w:val="24"/>
          <w:lang w:eastAsia="en-US"/>
        </w:rPr>
      </w:pPr>
      <w:r w:rsidRPr="00032623">
        <w:rPr>
          <w:rFonts w:ascii="Times New Roman" w:hAnsi="Times New Roman" w:cs="Times New Roman"/>
          <w:bCs w:val="0"/>
          <w:iCs w:val="0"/>
          <w:kern w:val="0"/>
          <w:sz w:val="24"/>
          <w:szCs w:val="24"/>
          <w:lang w:val="uz-Cyrl-UZ"/>
        </w:rPr>
        <w:lastRenderedPageBreak/>
        <w:t>Web сайт</w:t>
      </w:r>
      <w:r w:rsidRPr="00032623">
        <w:rPr>
          <w:rFonts w:ascii="Times New Roman" w:hAnsi="Times New Roman" w:cs="Times New Roman"/>
          <w:bCs w:val="0"/>
          <w:iCs w:val="0"/>
          <w:kern w:val="0"/>
          <w:sz w:val="24"/>
          <w:szCs w:val="24"/>
        </w:rPr>
        <w:t xml:space="preserve">, </w:t>
      </w:r>
      <w:r w:rsidRPr="00032623">
        <w:rPr>
          <w:rFonts w:ascii="Times New Roman" w:hAnsi="Times New Roman" w:cs="Times New Roman"/>
          <w:kern w:val="0"/>
          <w:sz w:val="24"/>
          <w:szCs w:val="24"/>
          <w:lang w:val="en-US"/>
        </w:rPr>
        <w:t>Web</w:t>
      </w:r>
      <w:r w:rsidRPr="00032623">
        <w:rPr>
          <w:rFonts w:ascii="Times New Roman" w:hAnsi="Times New Roman" w:cs="Times New Roman"/>
          <w:kern w:val="0"/>
          <w:sz w:val="24"/>
          <w:szCs w:val="24"/>
        </w:rPr>
        <w:t xml:space="preserve"> сервер, Физик дизайн, мантикий дизайн, дизайн тизими, тизимни тестлаш, тизим функцияси, сайтни бошкариш, Web изохли сервер.</w:t>
      </w:r>
    </w:p>
    <w:p w:rsidR="00BB7C16" w:rsidRDefault="00BB7C16" w:rsidP="00BB7C16">
      <w:pPr>
        <w:spacing w:line="360" w:lineRule="auto"/>
        <w:ind w:firstLine="709"/>
        <w:jc w:val="center"/>
        <w:rPr>
          <w:rFonts w:ascii="Times New Roman" w:hAnsi="Times New Roman" w:cs="Times New Roman"/>
          <w:b/>
          <w:bCs w:val="0"/>
          <w:iCs w:val="0"/>
          <w:kern w:val="0"/>
          <w:sz w:val="24"/>
          <w:szCs w:val="24"/>
          <w:lang w:eastAsia="en-US"/>
        </w:rPr>
      </w:pPr>
    </w:p>
    <w:p w:rsidR="00BB7C16" w:rsidRPr="00394FE2" w:rsidRDefault="00BB7C16" w:rsidP="00BB7C16">
      <w:pPr>
        <w:spacing w:line="360" w:lineRule="auto"/>
        <w:ind w:firstLine="709"/>
        <w:jc w:val="center"/>
        <w:rPr>
          <w:rFonts w:ascii="Times New Roman" w:hAnsi="Times New Roman" w:cs="Times New Roman"/>
          <w:b/>
          <w:bCs w:val="0"/>
          <w:iCs w:val="0"/>
          <w:kern w:val="0"/>
          <w:sz w:val="24"/>
          <w:szCs w:val="24"/>
          <w:lang w:eastAsia="en-US"/>
        </w:rPr>
      </w:pPr>
      <w:r w:rsidRPr="00394FE2">
        <w:rPr>
          <w:rFonts w:ascii="Times New Roman" w:hAnsi="Times New Roman" w:cs="Times New Roman"/>
          <w:b/>
          <w:bCs w:val="0"/>
          <w:iCs w:val="0"/>
          <w:kern w:val="0"/>
          <w:sz w:val="24"/>
          <w:szCs w:val="24"/>
          <w:lang w:eastAsia="en-US"/>
        </w:rPr>
        <w:t>Назорат саволлари:</w:t>
      </w:r>
    </w:p>
    <w:p w:rsidR="00BB7C16" w:rsidRPr="00795057" w:rsidRDefault="00BB7C16" w:rsidP="00BB7C16">
      <w:pPr>
        <w:numPr>
          <w:ilvl w:val="0"/>
          <w:numId w:val="4"/>
        </w:numPr>
        <w:tabs>
          <w:tab w:val="clear" w:pos="1429"/>
        </w:tabs>
        <w:spacing w:line="360" w:lineRule="auto"/>
        <w:ind w:left="360"/>
        <w:jc w:val="both"/>
        <w:rPr>
          <w:rFonts w:ascii="Times New Roman" w:hAnsi="Times New Roman" w:cs="Times New Roman"/>
          <w:bCs w:val="0"/>
          <w:iCs w:val="0"/>
          <w:kern w:val="0"/>
          <w:sz w:val="24"/>
          <w:szCs w:val="24"/>
          <w:lang w:val="uz-Cyrl-UZ"/>
        </w:rPr>
      </w:pPr>
      <w:r w:rsidRPr="00795057">
        <w:rPr>
          <w:rFonts w:ascii="Times New Roman" w:hAnsi="Times New Roman" w:cs="Times New Roman"/>
          <w:bCs w:val="0"/>
          <w:iCs w:val="0"/>
          <w:kern w:val="0"/>
          <w:sz w:val="24"/>
          <w:szCs w:val="24"/>
          <w:lang w:val="uz-Cyrl-UZ"/>
        </w:rPr>
        <w:t>Web сайт ва унинг вазифаси нимадан иборат?</w:t>
      </w:r>
    </w:p>
    <w:p w:rsidR="00BB7C16" w:rsidRPr="00795057" w:rsidRDefault="00BB7C16" w:rsidP="00BB7C16">
      <w:pPr>
        <w:numPr>
          <w:ilvl w:val="0"/>
          <w:numId w:val="4"/>
        </w:numPr>
        <w:tabs>
          <w:tab w:val="clear" w:pos="1429"/>
        </w:tabs>
        <w:spacing w:line="360" w:lineRule="auto"/>
        <w:ind w:left="360"/>
        <w:jc w:val="both"/>
        <w:rPr>
          <w:rFonts w:ascii="Times New Roman" w:hAnsi="Times New Roman" w:cs="Times New Roman"/>
          <w:bCs w:val="0"/>
          <w:iCs w:val="0"/>
          <w:kern w:val="0"/>
          <w:sz w:val="24"/>
          <w:szCs w:val="24"/>
          <w:lang w:val="uz-Cyrl-UZ"/>
        </w:rPr>
      </w:pPr>
      <w:r w:rsidRPr="00795057">
        <w:rPr>
          <w:rFonts w:ascii="Times New Roman" w:hAnsi="Times New Roman" w:cs="Times New Roman"/>
          <w:bCs w:val="0"/>
          <w:iCs w:val="0"/>
          <w:kern w:val="0"/>
          <w:sz w:val="24"/>
          <w:szCs w:val="24"/>
          <w:lang w:val="uz-Cyrl-UZ"/>
        </w:rPr>
        <w:t>Web серверлар ва уларнинг турлари?</w:t>
      </w:r>
    </w:p>
    <w:p w:rsidR="00BB7C16" w:rsidRPr="00795057" w:rsidRDefault="00BB7C16" w:rsidP="00BB7C16">
      <w:pPr>
        <w:numPr>
          <w:ilvl w:val="0"/>
          <w:numId w:val="4"/>
        </w:numPr>
        <w:tabs>
          <w:tab w:val="clear" w:pos="1429"/>
        </w:tabs>
        <w:spacing w:line="360" w:lineRule="auto"/>
        <w:ind w:left="360"/>
        <w:jc w:val="both"/>
        <w:rPr>
          <w:rFonts w:ascii="Times New Roman" w:hAnsi="Times New Roman" w:cs="Times New Roman"/>
          <w:bCs w:val="0"/>
          <w:iCs w:val="0"/>
          <w:kern w:val="0"/>
          <w:sz w:val="24"/>
          <w:szCs w:val="24"/>
          <w:lang w:val="uz-Cyrl-UZ"/>
        </w:rPr>
      </w:pPr>
      <w:r w:rsidRPr="00795057">
        <w:rPr>
          <w:rFonts w:ascii="Times New Roman" w:hAnsi="Times New Roman" w:cs="Times New Roman"/>
          <w:bCs w:val="0"/>
          <w:iCs w:val="0"/>
          <w:kern w:val="0"/>
          <w:sz w:val="24"/>
          <w:szCs w:val="24"/>
          <w:lang w:val="uz-Cyrl-UZ"/>
        </w:rPr>
        <w:t>Физик дизайн тушунчасига изох беринг?</w:t>
      </w:r>
    </w:p>
    <w:p w:rsidR="00BB7C16" w:rsidRPr="00795057" w:rsidRDefault="00BB7C16" w:rsidP="00BB7C16">
      <w:pPr>
        <w:numPr>
          <w:ilvl w:val="0"/>
          <w:numId w:val="4"/>
        </w:numPr>
        <w:tabs>
          <w:tab w:val="clear" w:pos="1429"/>
        </w:tabs>
        <w:spacing w:line="360" w:lineRule="auto"/>
        <w:ind w:left="360"/>
        <w:jc w:val="both"/>
        <w:rPr>
          <w:rFonts w:ascii="Times New Roman" w:hAnsi="Times New Roman" w:cs="Times New Roman"/>
          <w:bCs w:val="0"/>
          <w:iCs w:val="0"/>
          <w:kern w:val="0"/>
          <w:sz w:val="24"/>
          <w:szCs w:val="24"/>
          <w:lang w:val="uz-Cyrl-UZ"/>
        </w:rPr>
      </w:pPr>
      <w:r w:rsidRPr="00795057">
        <w:rPr>
          <w:rFonts w:ascii="Times New Roman" w:hAnsi="Times New Roman" w:cs="Times New Roman"/>
          <w:bCs w:val="0"/>
          <w:iCs w:val="0"/>
          <w:kern w:val="0"/>
          <w:sz w:val="24"/>
          <w:szCs w:val="24"/>
          <w:lang w:val="uz-Cyrl-UZ"/>
        </w:rPr>
        <w:t>Мантикий дизайн ва унинг сайт яратишдаги роли?</w:t>
      </w:r>
    </w:p>
    <w:p w:rsidR="00BB7C16" w:rsidRPr="00795057" w:rsidRDefault="00BB7C16" w:rsidP="00BB7C16">
      <w:pPr>
        <w:numPr>
          <w:ilvl w:val="0"/>
          <w:numId w:val="4"/>
        </w:numPr>
        <w:tabs>
          <w:tab w:val="clear" w:pos="1429"/>
        </w:tabs>
        <w:spacing w:line="360" w:lineRule="auto"/>
        <w:ind w:left="360"/>
        <w:jc w:val="both"/>
        <w:rPr>
          <w:rFonts w:ascii="Times New Roman" w:hAnsi="Times New Roman" w:cs="Times New Roman"/>
          <w:bCs w:val="0"/>
          <w:iCs w:val="0"/>
          <w:kern w:val="0"/>
          <w:sz w:val="24"/>
          <w:szCs w:val="24"/>
          <w:lang w:val="uz-Cyrl-UZ"/>
        </w:rPr>
      </w:pPr>
      <w:r w:rsidRPr="00795057">
        <w:rPr>
          <w:rFonts w:ascii="Times New Roman" w:hAnsi="Times New Roman" w:cs="Times New Roman"/>
          <w:bCs w:val="0"/>
          <w:iCs w:val="0"/>
          <w:kern w:val="0"/>
          <w:sz w:val="24"/>
          <w:szCs w:val="24"/>
          <w:lang w:val="uz-Cyrl-UZ"/>
        </w:rPr>
        <w:t>Тизимни тестлаш боскичлари?</w:t>
      </w:r>
    </w:p>
    <w:p w:rsidR="00BB7C16" w:rsidRPr="00795057" w:rsidRDefault="00BB7C16" w:rsidP="00BB7C16">
      <w:pPr>
        <w:numPr>
          <w:ilvl w:val="0"/>
          <w:numId w:val="4"/>
        </w:numPr>
        <w:tabs>
          <w:tab w:val="clear" w:pos="1429"/>
        </w:tabs>
        <w:spacing w:line="360" w:lineRule="auto"/>
        <w:ind w:left="360"/>
        <w:jc w:val="both"/>
        <w:rPr>
          <w:rFonts w:ascii="Times New Roman" w:hAnsi="Times New Roman" w:cs="Times New Roman"/>
          <w:bCs w:val="0"/>
          <w:iCs w:val="0"/>
          <w:kern w:val="0"/>
          <w:sz w:val="24"/>
          <w:szCs w:val="24"/>
          <w:lang w:val="uz-Cyrl-UZ"/>
        </w:rPr>
      </w:pPr>
      <w:r w:rsidRPr="00795057">
        <w:rPr>
          <w:rFonts w:ascii="Times New Roman" w:hAnsi="Times New Roman" w:cs="Times New Roman"/>
          <w:bCs w:val="0"/>
          <w:iCs w:val="0"/>
          <w:kern w:val="0"/>
          <w:sz w:val="24"/>
          <w:szCs w:val="24"/>
          <w:lang w:val="uz-Cyrl-UZ"/>
        </w:rPr>
        <w:t>Сайтни бошкариш воситалари?</w:t>
      </w:r>
    </w:p>
    <w:p w:rsidR="00BC068A" w:rsidRDefault="00BB7C16" w:rsidP="00BB7C16">
      <w:r w:rsidRPr="008D3BA8">
        <w:rPr>
          <w:kern w:val="0"/>
          <w:sz w:val="24"/>
          <w:szCs w:val="24"/>
        </w:rPr>
        <w:br w:type="page"/>
      </w:r>
      <w:bookmarkStart w:id="2" w:name="_GoBack"/>
      <w:bookmarkEnd w:id="2"/>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2A45B2"/>
    <w:multiLevelType w:val="hybridMultilevel"/>
    <w:tmpl w:val="FCEA4F1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nsid w:val="705B281F"/>
    <w:multiLevelType w:val="hybridMultilevel"/>
    <w:tmpl w:val="F10ACDD2"/>
    <w:lvl w:ilvl="0" w:tplc="0419000F">
      <w:start w:val="1"/>
      <w:numFmt w:val="decimal"/>
      <w:lvlText w:val="%1."/>
      <w:lvlJc w:val="left"/>
      <w:pPr>
        <w:tabs>
          <w:tab w:val="num" w:pos="720"/>
        </w:tabs>
        <w:ind w:left="720" w:hanging="360"/>
      </w:pPr>
      <w:rPr>
        <w:rFonts w:hint="default"/>
      </w:rPr>
    </w:lvl>
    <w:lvl w:ilvl="1" w:tplc="1C728288" w:tentative="1">
      <w:start w:val="1"/>
      <w:numFmt w:val="bullet"/>
      <w:lvlText w:val=""/>
      <w:lvlJc w:val="left"/>
      <w:pPr>
        <w:tabs>
          <w:tab w:val="num" w:pos="1440"/>
        </w:tabs>
        <w:ind w:left="1440" w:hanging="360"/>
      </w:pPr>
      <w:rPr>
        <w:rFonts w:ascii="Symbol" w:hAnsi="Symbol" w:hint="default"/>
      </w:rPr>
    </w:lvl>
    <w:lvl w:ilvl="2" w:tplc="2A58F1CA" w:tentative="1">
      <w:start w:val="1"/>
      <w:numFmt w:val="bullet"/>
      <w:lvlText w:val=""/>
      <w:lvlJc w:val="left"/>
      <w:pPr>
        <w:tabs>
          <w:tab w:val="num" w:pos="2160"/>
        </w:tabs>
        <w:ind w:left="2160" w:hanging="360"/>
      </w:pPr>
      <w:rPr>
        <w:rFonts w:ascii="Symbol" w:hAnsi="Symbol" w:hint="default"/>
      </w:rPr>
    </w:lvl>
    <w:lvl w:ilvl="3" w:tplc="6B32C52A" w:tentative="1">
      <w:start w:val="1"/>
      <w:numFmt w:val="bullet"/>
      <w:lvlText w:val=""/>
      <w:lvlJc w:val="left"/>
      <w:pPr>
        <w:tabs>
          <w:tab w:val="num" w:pos="2880"/>
        </w:tabs>
        <w:ind w:left="2880" w:hanging="360"/>
      </w:pPr>
      <w:rPr>
        <w:rFonts w:ascii="Symbol" w:hAnsi="Symbol" w:hint="default"/>
      </w:rPr>
    </w:lvl>
    <w:lvl w:ilvl="4" w:tplc="58842448" w:tentative="1">
      <w:start w:val="1"/>
      <w:numFmt w:val="bullet"/>
      <w:lvlText w:val=""/>
      <w:lvlJc w:val="left"/>
      <w:pPr>
        <w:tabs>
          <w:tab w:val="num" w:pos="3600"/>
        </w:tabs>
        <w:ind w:left="3600" w:hanging="360"/>
      </w:pPr>
      <w:rPr>
        <w:rFonts w:ascii="Symbol" w:hAnsi="Symbol" w:hint="default"/>
      </w:rPr>
    </w:lvl>
    <w:lvl w:ilvl="5" w:tplc="2834BEAE" w:tentative="1">
      <w:start w:val="1"/>
      <w:numFmt w:val="bullet"/>
      <w:lvlText w:val=""/>
      <w:lvlJc w:val="left"/>
      <w:pPr>
        <w:tabs>
          <w:tab w:val="num" w:pos="4320"/>
        </w:tabs>
        <w:ind w:left="4320" w:hanging="360"/>
      </w:pPr>
      <w:rPr>
        <w:rFonts w:ascii="Symbol" w:hAnsi="Symbol" w:hint="default"/>
      </w:rPr>
    </w:lvl>
    <w:lvl w:ilvl="6" w:tplc="8DC2DB32" w:tentative="1">
      <w:start w:val="1"/>
      <w:numFmt w:val="bullet"/>
      <w:lvlText w:val=""/>
      <w:lvlJc w:val="left"/>
      <w:pPr>
        <w:tabs>
          <w:tab w:val="num" w:pos="5040"/>
        </w:tabs>
        <w:ind w:left="5040" w:hanging="360"/>
      </w:pPr>
      <w:rPr>
        <w:rFonts w:ascii="Symbol" w:hAnsi="Symbol" w:hint="default"/>
      </w:rPr>
    </w:lvl>
    <w:lvl w:ilvl="7" w:tplc="AA284F50" w:tentative="1">
      <w:start w:val="1"/>
      <w:numFmt w:val="bullet"/>
      <w:lvlText w:val=""/>
      <w:lvlJc w:val="left"/>
      <w:pPr>
        <w:tabs>
          <w:tab w:val="num" w:pos="5760"/>
        </w:tabs>
        <w:ind w:left="5760" w:hanging="360"/>
      </w:pPr>
      <w:rPr>
        <w:rFonts w:ascii="Symbol" w:hAnsi="Symbol" w:hint="default"/>
      </w:rPr>
    </w:lvl>
    <w:lvl w:ilvl="8" w:tplc="16DAF210" w:tentative="1">
      <w:start w:val="1"/>
      <w:numFmt w:val="bullet"/>
      <w:lvlText w:val=""/>
      <w:lvlJc w:val="left"/>
      <w:pPr>
        <w:tabs>
          <w:tab w:val="num" w:pos="6480"/>
        </w:tabs>
        <w:ind w:left="6480" w:hanging="360"/>
      </w:pPr>
      <w:rPr>
        <w:rFonts w:ascii="Symbol" w:hAnsi="Symbol" w:hint="default"/>
      </w:rPr>
    </w:lvl>
  </w:abstractNum>
  <w:abstractNum w:abstractNumId="2">
    <w:nsid w:val="713E3A32"/>
    <w:multiLevelType w:val="hybridMultilevel"/>
    <w:tmpl w:val="C1C06B4C"/>
    <w:lvl w:ilvl="0" w:tplc="04190005">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
    <w:nsid w:val="7CAD580B"/>
    <w:multiLevelType w:val="hybridMultilevel"/>
    <w:tmpl w:val="EEF6D1A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C16"/>
    <w:rsid w:val="00BB7C1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C16"/>
    <w:pPr>
      <w:spacing w:after="0" w:line="240" w:lineRule="auto"/>
    </w:pPr>
    <w:rPr>
      <w:rFonts w:ascii="Courier New" w:eastAsia="Times New Roman" w:hAnsi="Courier New" w:cs="Courier New"/>
      <w:bCs/>
      <w:iCs/>
      <w:kern w:val="16"/>
      <w:sz w:val="28"/>
      <w:szCs w:val="28"/>
      <w:lang w:val="ru-RU" w:eastAsia="ru-RU"/>
    </w:rPr>
  </w:style>
  <w:style w:type="paragraph" w:styleId="6">
    <w:name w:val="heading 6"/>
    <w:basedOn w:val="a"/>
    <w:next w:val="a"/>
    <w:link w:val="60"/>
    <w:qFormat/>
    <w:rsid w:val="00BB7C16"/>
    <w:pPr>
      <w:spacing w:before="240" w:after="60"/>
      <w:outlineLvl w:val="5"/>
    </w:pPr>
    <w:rPr>
      <w:rFonts w:ascii="Times New Roman" w:hAnsi="Times New Roman" w:cs="Times New Roman"/>
      <w:b/>
      <w:bCs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BB7C16"/>
    <w:rPr>
      <w:rFonts w:ascii="Times New Roman" w:eastAsia="Times New Roman" w:hAnsi="Times New Roman" w:cs="Times New Roman"/>
      <w:b/>
      <w:iCs/>
      <w:kern w:val="16"/>
      <w:lang w:val="ru-RU" w:eastAsia="ru-RU"/>
    </w:rPr>
  </w:style>
  <w:style w:type="paragraph" w:customStyle="1" w:styleId="a3">
    <w:name w:val="я"/>
    <w:basedOn w:val="a"/>
    <w:rsid w:val="00BB7C16"/>
    <w:pPr>
      <w:jc w:val="center"/>
    </w:pPr>
    <w:rPr>
      <w:rFonts w:ascii="Times New Roman" w:hAnsi="Times New Roman" w:cs="Times New Roman"/>
      <w:b/>
      <w:sz w:val="32"/>
      <w:szCs w:val="32"/>
    </w:rPr>
  </w:style>
  <w:style w:type="paragraph" w:customStyle="1" w:styleId="a4">
    <w:name w:val="ч"/>
    <w:basedOn w:val="a"/>
    <w:rsid w:val="00BB7C16"/>
    <w:pPr>
      <w:spacing w:line="360" w:lineRule="auto"/>
      <w:jc w:val="center"/>
    </w:pPr>
    <w:rPr>
      <w:rFonts w:ascii="Times New Roman" w:hAnsi="Times New Roman" w:cs="Times New Roman"/>
      <w:b/>
      <w:lang w:val="uz-Cyrl-UZ"/>
    </w:rPr>
  </w:style>
  <w:style w:type="paragraph" w:customStyle="1" w:styleId="TimesNewRoman12125">
    <w:name w:val="Стиль Times New Roman 12 пт По ширине Первая строка:  125 см М..."/>
    <w:basedOn w:val="a"/>
    <w:rsid w:val="00BB7C16"/>
    <w:pPr>
      <w:spacing w:line="360" w:lineRule="auto"/>
      <w:ind w:firstLine="709"/>
      <w:jc w:val="both"/>
    </w:pPr>
    <w:rPr>
      <w:rFonts w:ascii="Times New Roman" w:hAnsi="Times New Roman" w:cs="Times New Roman"/>
      <w:bCs w:val="0"/>
      <w:iCs w:val="0"/>
      <w:kern w:val="28"/>
      <w:sz w:val="24"/>
      <w:szCs w:val="20"/>
    </w:rPr>
  </w:style>
  <w:style w:type="paragraph" w:customStyle="1" w:styleId="TimesNewRoman12127">
    <w:name w:val="Стиль Times New Roman 12 пт По ширине Первая строка:  127 см М..."/>
    <w:basedOn w:val="a"/>
    <w:rsid w:val="00BB7C16"/>
    <w:pPr>
      <w:spacing w:line="360" w:lineRule="auto"/>
      <w:ind w:firstLine="720"/>
      <w:jc w:val="both"/>
    </w:pPr>
    <w:rPr>
      <w:rFonts w:ascii="Times New Roman" w:hAnsi="Times New Roman" w:cs="Times New Roman"/>
      <w:bCs w:val="0"/>
      <w:iCs w:val="0"/>
      <w:kern w:val="0"/>
      <w:sz w:val="24"/>
      <w:szCs w:val="24"/>
    </w:rPr>
  </w:style>
  <w:style w:type="character" w:customStyle="1" w:styleId="TimesNewRoman12">
    <w:name w:val="Стиль Times New Roman 12 пт"/>
    <w:basedOn w:val="a0"/>
    <w:rsid w:val="00BB7C16"/>
    <w:rPr>
      <w:rFonts w:ascii="Times New Roman" w:hAnsi="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C16"/>
    <w:pPr>
      <w:spacing w:after="0" w:line="240" w:lineRule="auto"/>
    </w:pPr>
    <w:rPr>
      <w:rFonts w:ascii="Courier New" w:eastAsia="Times New Roman" w:hAnsi="Courier New" w:cs="Courier New"/>
      <w:bCs/>
      <w:iCs/>
      <w:kern w:val="16"/>
      <w:sz w:val="28"/>
      <w:szCs w:val="28"/>
      <w:lang w:val="ru-RU" w:eastAsia="ru-RU"/>
    </w:rPr>
  </w:style>
  <w:style w:type="paragraph" w:styleId="6">
    <w:name w:val="heading 6"/>
    <w:basedOn w:val="a"/>
    <w:next w:val="a"/>
    <w:link w:val="60"/>
    <w:qFormat/>
    <w:rsid w:val="00BB7C16"/>
    <w:pPr>
      <w:spacing w:before="240" w:after="60"/>
      <w:outlineLvl w:val="5"/>
    </w:pPr>
    <w:rPr>
      <w:rFonts w:ascii="Times New Roman" w:hAnsi="Times New Roman" w:cs="Times New Roman"/>
      <w:b/>
      <w:bCs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BB7C16"/>
    <w:rPr>
      <w:rFonts w:ascii="Times New Roman" w:eastAsia="Times New Roman" w:hAnsi="Times New Roman" w:cs="Times New Roman"/>
      <w:b/>
      <w:iCs/>
      <w:kern w:val="16"/>
      <w:lang w:val="ru-RU" w:eastAsia="ru-RU"/>
    </w:rPr>
  </w:style>
  <w:style w:type="paragraph" w:customStyle="1" w:styleId="a3">
    <w:name w:val="я"/>
    <w:basedOn w:val="a"/>
    <w:rsid w:val="00BB7C16"/>
    <w:pPr>
      <w:jc w:val="center"/>
    </w:pPr>
    <w:rPr>
      <w:rFonts w:ascii="Times New Roman" w:hAnsi="Times New Roman" w:cs="Times New Roman"/>
      <w:b/>
      <w:sz w:val="32"/>
      <w:szCs w:val="32"/>
    </w:rPr>
  </w:style>
  <w:style w:type="paragraph" w:customStyle="1" w:styleId="a4">
    <w:name w:val="ч"/>
    <w:basedOn w:val="a"/>
    <w:rsid w:val="00BB7C16"/>
    <w:pPr>
      <w:spacing w:line="360" w:lineRule="auto"/>
      <w:jc w:val="center"/>
    </w:pPr>
    <w:rPr>
      <w:rFonts w:ascii="Times New Roman" w:hAnsi="Times New Roman" w:cs="Times New Roman"/>
      <w:b/>
      <w:lang w:val="uz-Cyrl-UZ"/>
    </w:rPr>
  </w:style>
  <w:style w:type="paragraph" w:customStyle="1" w:styleId="TimesNewRoman12125">
    <w:name w:val="Стиль Times New Roman 12 пт По ширине Первая строка:  125 см М..."/>
    <w:basedOn w:val="a"/>
    <w:rsid w:val="00BB7C16"/>
    <w:pPr>
      <w:spacing w:line="360" w:lineRule="auto"/>
      <w:ind w:firstLine="709"/>
      <w:jc w:val="both"/>
    </w:pPr>
    <w:rPr>
      <w:rFonts w:ascii="Times New Roman" w:hAnsi="Times New Roman" w:cs="Times New Roman"/>
      <w:bCs w:val="0"/>
      <w:iCs w:val="0"/>
      <w:kern w:val="28"/>
      <w:sz w:val="24"/>
      <w:szCs w:val="20"/>
    </w:rPr>
  </w:style>
  <w:style w:type="paragraph" w:customStyle="1" w:styleId="TimesNewRoman12127">
    <w:name w:val="Стиль Times New Roman 12 пт По ширине Первая строка:  127 см М..."/>
    <w:basedOn w:val="a"/>
    <w:rsid w:val="00BB7C16"/>
    <w:pPr>
      <w:spacing w:line="360" w:lineRule="auto"/>
      <w:ind w:firstLine="720"/>
      <w:jc w:val="both"/>
    </w:pPr>
    <w:rPr>
      <w:rFonts w:ascii="Times New Roman" w:hAnsi="Times New Roman" w:cs="Times New Roman"/>
      <w:bCs w:val="0"/>
      <w:iCs w:val="0"/>
      <w:kern w:val="0"/>
      <w:sz w:val="24"/>
      <w:szCs w:val="24"/>
    </w:rPr>
  </w:style>
  <w:style w:type="character" w:customStyle="1" w:styleId="TimesNewRoman12">
    <w:name w:val="Стиль Times New Roman 12 пт"/>
    <w:basedOn w:val="a0"/>
    <w:rsid w:val="00BB7C16"/>
    <w:rPr>
      <w:rFonts w:ascii="Times New Roman" w:hAnsi="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3171</Words>
  <Characters>18080</Characters>
  <Application>Microsoft Office Word</Application>
  <DocSecurity>0</DocSecurity>
  <Lines>150</Lines>
  <Paragraphs>42</Paragraphs>
  <ScaleCrop>false</ScaleCrop>
  <Company>Home</Company>
  <LinksUpToDate>false</LinksUpToDate>
  <CharactersWithSpaces>21209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2012-11-06T04:41:00Z</dcterms:created>
  <dcterms:modified xsi:type="dcterms:W3CDTF">2012-11-06T04:41:00Z</dcterms:modified>
</cp:coreProperties>
</file>